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8659" w14:textId="72E41362" w:rsidR="0003150E" w:rsidRDefault="00D6390B" w:rsidP="004F755F">
      <w:pPr>
        <w:widowControl w:val="0"/>
        <w:ind w:right="-901"/>
        <w:rPr>
          <w:rFonts w:eastAsia="Times New Roman" w:cstheme="minorHAnsi"/>
          <w:b/>
          <w:color w:val="003366"/>
          <w:sz w:val="20"/>
          <w:szCs w:val="20"/>
          <w:lang w:eastAsia="en-GB"/>
        </w:rPr>
      </w:pPr>
      <w:r>
        <w:rPr>
          <w:rFonts w:eastAsia="Times New Roman" w:cstheme="minorHAnsi"/>
          <w:b/>
          <w:noProof/>
          <w:color w:val="003366"/>
          <w:sz w:val="20"/>
          <w:szCs w:val="20"/>
          <w:lang w:eastAsia="en-GB"/>
        </w:rPr>
        <w:object w:dxaOrig="1440" w:dyaOrig="1440" w14:anchorId="2A5C3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6.55pt;margin-top:.45pt;width:441.8pt;height:126.55pt;z-index:251658240;visibility:visible;mso-wrap-edited:f;mso-position-horizontal-relative:text;mso-position-vertical-relative:text">
            <v:imagedata r:id="rId5" o:title=""/>
            <w10:wrap type="topAndBottom"/>
          </v:shape>
          <o:OLEObject Type="Embed" ProgID="Word.Picture.8" ShapeID="_x0000_s1026" DrawAspect="Content" ObjectID="_1710245632" r:id="rId6"/>
        </w:object>
      </w:r>
    </w:p>
    <w:p w14:paraId="358A9D29" w14:textId="6F60E2A7" w:rsidR="004F755F" w:rsidRPr="00F67C8E" w:rsidRDefault="004F755F" w:rsidP="004F755F">
      <w:pPr>
        <w:widowControl w:val="0"/>
        <w:ind w:right="-901"/>
        <w:rPr>
          <w:rFonts w:cstheme="minorHAnsi"/>
          <w:b/>
          <w:sz w:val="32"/>
          <w:szCs w:val="32"/>
        </w:rPr>
      </w:pPr>
      <w:r w:rsidRPr="00F67C8E">
        <w:rPr>
          <w:rFonts w:eastAsia="Times New Roman" w:cstheme="minorHAnsi"/>
          <w:b/>
          <w:color w:val="003366"/>
          <w:sz w:val="20"/>
          <w:szCs w:val="20"/>
          <w:lang w:eastAsia="en-GB"/>
        </w:rPr>
        <w:t xml:space="preserve">                                                  </w:t>
      </w:r>
      <w:r w:rsidRPr="00F67C8E">
        <w:rPr>
          <w:rFonts w:cstheme="minorHAnsi"/>
          <w:b/>
          <w:sz w:val="32"/>
          <w:szCs w:val="32"/>
        </w:rPr>
        <w:t>WASHINGTON PARISH COUNCIL MEETING</w:t>
      </w:r>
    </w:p>
    <w:p w14:paraId="21BBEE09" w14:textId="77777777" w:rsidR="004F755F" w:rsidRPr="00F67C8E" w:rsidRDefault="004F755F" w:rsidP="004F755F">
      <w:pPr>
        <w:widowControl w:val="0"/>
        <w:rPr>
          <w:rFonts w:eastAsia="Times New Roman" w:cstheme="minorHAnsi"/>
          <w:lang w:eastAsia="en-GB"/>
        </w:rPr>
      </w:pPr>
    </w:p>
    <w:p w14:paraId="41A79554" w14:textId="454902A5" w:rsidR="004F755F" w:rsidRPr="00F67C8E" w:rsidRDefault="004F755F" w:rsidP="004F755F">
      <w:pPr>
        <w:widowControl w:val="0"/>
        <w:rPr>
          <w:rFonts w:eastAsia="Times New Roman" w:cstheme="minorHAnsi"/>
          <w:sz w:val="24"/>
          <w:szCs w:val="24"/>
          <w:lang w:eastAsia="en-GB"/>
        </w:rPr>
      </w:pPr>
      <w:r w:rsidRPr="00F67C8E">
        <w:rPr>
          <w:rFonts w:eastAsia="Times New Roman" w:cstheme="minorHAnsi"/>
          <w:sz w:val="24"/>
          <w:szCs w:val="24"/>
          <w:lang w:eastAsia="en-GB"/>
        </w:rPr>
        <w:t>TO: All members of the Council: Cllr C Beglan</w:t>
      </w:r>
      <w:r>
        <w:rPr>
          <w:rFonts w:eastAsia="Times New Roman" w:cstheme="minorHAnsi"/>
          <w:sz w:val="24"/>
          <w:szCs w:val="24"/>
          <w:lang w:eastAsia="en-GB"/>
        </w:rPr>
        <w:t xml:space="preserve"> (CB)</w:t>
      </w:r>
      <w:r w:rsidRPr="00F67C8E">
        <w:rPr>
          <w:rFonts w:eastAsia="Times New Roman" w:cstheme="minorHAnsi"/>
          <w:sz w:val="24"/>
          <w:szCs w:val="24"/>
          <w:lang w:eastAsia="en-GB"/>
        </w:rPr>
        <w:t>, Cllr S Buddell</w:t>
      </w:r>
      <w:r>
        <w:rPr>
          <w:rFonts w:eastAsia="Times New Roman" w:cstheme="minorHAnsi"/>
          <w:sz w:val="24"/>
          <w:szCs w:val="24"/>
          <w:lang w:eastAsia="en-GB"/>
        </w:rPr>
        <w:t xml:space="preserve"> (SB)</w:t>
      </w:r>
      <w:r w:rsidRPr="00F67C8E">
        <w:rPr>
          <w:rFonts w:eastAsia="Times New Roman" w:cstheme="minorHAnsi"/>
          <w:sz w:val="24"/>
          <w:szCs w:val="24"/>
          <w:lang w:eastAsia="en-GB"/>
        </w:rPr>
        <w:t>, Cllr B Hanvey</w:t>
      </w:r>
      <w:r>
        <w:rPr>
          <w:rFonts w:eastAsia="Times New Roman" w:cstheme="minorHAnsi"/>
          <w:sz w:val="24"/>
          <w:szCs w:val="24"/>
          <w:lang w:eastAsia="en-GB"/>
        </w:rPr>
        <w:t xml:space="preserve"> (BH)</w:t>
      </w:r>
      <w:r w:rsidRPr="00F67C8E">
        <w:rPr>
          <w:rFonts w:eastAsia="Times New Roman" w:cstheme="minorHAnsi"/>
          <w:sz w:val="24"/>
          <w:szCs w:val="24"/>
          <w:lang w:eastAsia="en-GB"/>
        </w:rPr>
        <w:t xml:space="preserve">, Cllr P Heeley (Chairman), </w:t>
      </w:r>
      <w:r>
        <w:rPr>
          <w:rFonts w:eastAsia="Times New Roman" w:cstheme="minorHAnsi"/>
          <w:sz w:val="24"/>
          <w:szCs w:val="24"/>
          <w:lang w:eastAsia="en-GB"/>
        </w:rPr>
        <w:t xml:space="preserve">Cllr T Keech (TK), </w:t>
      </w:r>
      <w:r w:rsidRPr="00F67C8E">
        <w:rPr>
          <w:rFonts w:eastAsia="Times New Roman" w:cstheme="minorHAnsi"/>
          <w:sz w:val="24"/>
          <w:szCs w:val="24"/>
          <w:lang w:eastAsia="en-GB"/>
        </w:rPr>
        <w:t>Cllr A Lisher</w:t>
      </w:r>
      <w:r>
        <w:rPr>
          <w:rFonts w:eastAsia="Times New Roman" w:cstheme="minorHAnsi"/>
          <w:sz w:val="24"/>
          <w:szCs w:val="24"/>
          <w:lang w:eastAsia="en-GB"/>
        </w:rPr>
        <w:t xml:space="preserve"> (AL)</w:t>
      </w:r>
      <w:r w:rsidRPr="00F67C8E">
        <w:rPr>
          <w:rFonts w:eastAsia="Times New Roman" w:cstheme="minorHAnsi"/>
          <w:sz w:val="24"/>
          <w:szCs w:val="24"/>
          <w:lang w:eastAsia="en-GB"/>
        </w:rPr>
        <w:t>, Cllr G Lockerbie (Vice-Chairman)</w:t>
      </w:r>
      <w:r>
        <w:rPr>
          <w:rFonts w:eastAsia="Times New Roman" w:cstheme="minorHAnsi"/>
          <w:sz w:val="24"/>
          <w:szCs w:val="24"/>
          <w:lang w:eastAsia="en-GB"/>
        </w:rPr>
        <w:t>, Cllr Julie Luckin (JL)</w:t>
      </w:r>
      <w:r w:rsidRPr="00F67C8E">
        <w:rPr>
          <w:rFonts w:eastAsia="Times New Roman" w:cstheme="minorHAnsi"/>
          <w:sz w:val="24"/>
          <w:szCs w:val="24"/>
          <w:lang w:eastAsia="en-GB"/>
        </w:rPr>
        <w:t xml:space="preserve"> and Cllr J Thomas (JT). </w:t>
      </w:r>
    </w:p>
    <w:p w14:paraId="55188AFC" w14:textId="77777777" w:rsidR="004F755F" w:rsidRPr="00F67C8E" w:rsidRDefault="004F755F" w:rsidP="004F755F">
      <w:pPr>
        <w:widowControl w:val="0"/>
        <w:rPr>
          <w:rFonts w:eastAsia="Times New Roman" w:cstheme="minorHAnsi"/>
          <w:sz w:val="24"/>
          <w:szCs w:val="24"/>
          <w:lang w:eastAsia="en-GB"/>
        </w:rPr>
      </w:pPr>
    </w:p>
    <w:p w14:paraId="2998CCBA" w14:textId="77777777" w:rsidR="004F755F" w:rsidRPr="00F67C8E" w:rsidRDefault="004F755F" w:rsidP="004F755F">
      <w:pPr>
        <w:widowControl w:val="0"/>
        <w:rPr>
          <w:rFonts w:eastAsia="Times New Roman" w:cstheme="minorHAnsi"/>
          <w:sz w:val="24"/>
          <w:szCs w:val="24"/>
          <w:lang w:eastAsia="en-GB"/>
        </w:rPr>
      </w:pPr>
      <w:r w:rsidRPr="00F67C8E">
        <w:rPr>
          <w:rFonts w:eastAsia="Times New Roman" w:cstheme="minorHAnsi"/>
          <w:sz w:val="24"/>
          <w:szCs w:val="24"/>
          <w:lang w:eastAsia="en-GB"/>
        </w:rPr>
        <w:t xml:space="preserve">You are hereby summoned to attend a meeting of the Parish Council on: </w:t>
      </w:r>
    </w:p>
    <w:p w14:paraId="65F2B39D" w14:textId="77777777" w:rsidR="004F755F" w:rsidRPr="00F67C8E" w:rsidRDefault="004F755F" w:rsidP="004F755F">
      <w:pPr>
        <w:rPr>
          <w:rFonts w:eastAsia="Times New Roman" w:cstheme="minorHAnsi"/>
          <w:sz w:val="24"/>
          <w:szCs w:val="24"/>
          <w:lang w:eastAsia="en-GB"/>
        </w:rPr>
      </w:pPr>
    </w:p>
    <w:p w14:paraId="2AE18925" w14:textId="77777777" w:rsidR="004F755F" w:rsidRPr="00F67C8E" w:rsidRDefault="004F755F" w:rsidP="004F755F">
      <w:pPr>
        <w:jc w:val="center"/>
        <w:rPr>
          <w:rFonts w:eastAsia="Times New Roman" w:cstheme="minorHAnsi"/>
          <w:b/>
          <w:sz w:val="32"/>
          <w:szCs w:val="32"/>
          <w:lang w:eastAsia="en-GB"/>
        </w:rPr>
      </w:pPr>
      <w:r w:rsidRPr="00F67C8E">
        <w:rPr>
          <w:rFonts w:eastAsia="Times New Roman" w:cstheme="minorHAnsi"/>
          <w:b/>
          <w:sz w:val="32"/>
          <w:szCs w:val="32"/>
          <w:lang w:eastAsia="en-GB"/>
        </w:rPr>
        <w:t xml:space="preserve">Monday </w:t>
      </w:r>
      <w:r>
        <w:rPr>
          <w:rFonts w:eastAsia="Times New Roman" w:cstheme="minorHAnsi"/>
          <w:b/>
          <w:sz w:val="32"/>
          <w:szCs w:val="32"/>
          <w:lang w:eastAsia="en-GB"/>
        </w:rPr>
        <w:t>4</w:t>
      </w:r>
      <w:r w:rsidRPr="00AB16F1">
        <w:rPr>
          <w:rFonts w:eastAsia="Times New Roman" w:cstheme="minorHAnsi"/>
          <w:b/>
          <w:sz w:val="32"/>
          <w:szCs w:val="32"/>
          <w:vertAlign w:val="superscript"/>
          <w:lang w:eastAsia="en-GB"/>
        </w:rPr>
        <w:t>th</w:t>
      </w:r>
      <w:r>
        <w:rPr>
          <w:rFonts w:eastAsia="Times New Roman" w:cstheme="minorHAnsi"/>
          <w:b/>
          <w:sz w:val="32"/>
          <w:szCs w:val="32"/>
          <w:lang w:eastAsia="en-GB"/>
        </w:rPr>
        <w:t xml:space="preserve"> April </w:t>
      </w:r>
      <w:r w:rsidRPr="00F67C8E">
        <w:rPr>
          <w:rFonts w:eastAsia="Times New Roman" w:cstheme="minorHAnsi"/>
          <w:b/>
          <w:sz w:val="32"/>
          <w:szCs w:val="32"/>
          <w:lang w:eastAsia="en-GB"/>
        </w:rPr>
        <w:t>2022 at 7.30pm</w:t>
      </w:r>
    </w:p>
    <w:p w14:paraId="295714A1" w14:textId="77777777" w:rsidR="004F755F" w:rsidRPr="00F67C8E" w:rsidRDefault="004F755F" w:rsidP="004F755F">
      <w:pPr>
        <w:jc w:val="center"/>
        <w:rPr>
          <w:rFonts w:eastAsia="Times New Roman" w:cstheme="minorHAnsi"/>
          <w:b/>
          <w:sz w:val="32"/>
          <w:szCs w:val="32"/>
          <w:lang w:eastAsia="en-GB"/>
        </w:rPr>
      </w:pPr>
      <w:r w:rsidRPr="00F67C8E">
        <w:rPr>
          <w:rFonts w:eastAsia="Times New Roman" w:cstheme="minorHAnsi"/>
          <w:b/>
          <w:sz w:val="32"/>
          <w:szCs w:val="32"/>
          <w:lang w:eastAsia="en-GB"/>
        </w:rPr>
        <w:t>in the Washington Village Hall (Dore Room)</w:t>
      </w:r>
    </w:p>
    <w:p w14:paraId="0CBF2335" w14:textId="77777777" w:rsidR="004F755F" w:rsidRPr="00F67C8E" w:rsidRDefault="004F755F" w:rsidP="004F755F">
      <w:pPr>
        <w:rPr>
          <w:rFonts w:ascii="Times New Roman" w:eastAsia="Times New Roman" w:hAnsi="Times New Roman" w:cs="Times New Roman"/>
          <w:sz w:val="24"/>
          <w:szCs w:val="24"/>
          <w:lang w:eastAsia="en-GB"/>
        </w:rPr>
      </w:pPr>
    </w:p>
    <w:p w14:paraId="1BB65D02" w14:textId="77777777" w:rsidR="004F755F" w:rsidRPr="00F67C8E" w:rsidRDefault="004F755F" w:rsidP="004F755F">
      <w:pPr>
        <w:rPr>
          <w:rFonts w:eastAsia="Times New Roman" w:cstheme="minorHAnsi"/>
          <w:i/>
          <w:iCs/>
          <w:sz w:val="24"/>
          <w:szCs w:val="24"/>
          <w:lang w:eastAsia="en-GB"/>
        </w:rPr>
      </w:pPr>
      <w:r w:rsidRPr="00F67C8E">
        <w:rPr>
          <w:rFonts w:eastAsia="Times New Roman" w:cstheme="minorHAnsi"/>
          <w:i/>
          <w:iCs/>
          <w:sz w:val="24"/>
          <w:szCs w:val="24"/>
          <w:lang w:eastAsia="en-GB"/>
        </w:rPr>
        <w:t xml:space="preserve">Covid safety restrictions may apply in line with prevailing Government guidelines.  Please contact the Clerk before noon on </w:t>
      </w:r>
      <w:r>
        <w:rPr>
          <w:rFonts w:eastAsia="Times New Roman" w:cstheme="minorHAnsi"/>
          <w:i/>
          <w:iCs/>
          <w:sz w:val="24"/>
          <w:szCs w:val="24"/>
          <w:lang w:eastAsia="en-GB"/>
        </w:rPr>
        <w:t xml:space="preserve">the day of the meeting to </w:t>
      </w:r>
      <w:r w:rsidRPr="00F67C8E">
        <w:rPr>
          <w:rFonts w:eastAsia="Times New Roman" w:cstheme="minorHAnsi"/>
          <w:i/>
          <w:iCs/>
          <w:sz w:val="24"/>
          <w:szCs w:val="24"/>
          <w:lang w:eastAsia="en-GB"/>
        </w:rPr>
        <w:t xml:space="preserve"> register your interest in attending and submit any questions or matters relating to  the Agenda that you may wish to raise. Please would Groups nominate one person to act as a spokesperson.</w:t>
      </w:r>
    </w:p>
    <w:p w14:paraId="3E1AC468" w14:textId="77777777" w:rsidR="004F755F" w:rsidRPr="00F67C8E" w:rsidRDefault="004F755F" w:rsidP="004F755F">
      <w:pPr>
        <w:rPr>
          <w:rFonts w:eastAsia="Times New Roman" w:cstheme="minorHAnsi"/>
          <w:b/>
          <w:sz w:val="24"/>
          <w:szCs w:val="24"/>
          <w:lang w:eastAsia="en-GB"/>
        </w:rPr>
      </w:pPr>
    </w:p>
    <w:p w14:paraId="23EDA9D7" w14:textId="77777777" w:rsidR="004F755F" w:rsidRPr="00F67C8E" w:rsidRDefault="004F755F" w:rsidP="004F755F">
      <w:pPr>
        <w:jc w:val="center"/>
        <w:rPr>
          <w:rFonts w:eastAsia="Times New Roman" w:cstheme="minorHAnsi"/>
          <w:b/>
          <w:sz w:val="32"/>
          <w:szCs w:val="32"/>
          <w:lang w:eastAsia="en-GB"/>
        </w:rPr>
      </w:pPr>
      <w:r w:rsidRPr="00F67C8E">
        <w:rPr>
          <w:rFonts w:eastAsia="Times New Roman" w:cstheme="minorHAnsi"/>
          <w:b/>
          <w:sz w:val="32"/>
          <w:szCs w:val="32"/>
          <w:lang w:eastAsia="en-GB"/>
        </w:rPr>
        <w:t xml:space="preserve">AGENDA </w:t>
      </w:r>
    </w:p>
    <w:p w14:paraId="6F9971B2" w14:textId="77777777" w:rsidR="004F755F" w:rsidRPr="00F67C8E" w:rsidRDefault="004F755F" w:rsidP="004F755F">
      <w:pPr>
        <w:jc w:val="center"/>
        <w:rPr>
          <w:rFonts w:eastAsia="Times New Roman" w:cstheme="minorHAnsi"/>
          <w:b/>
          <w:sz w:val="24"/>
          <w:szCs w:val="24"/>
          <w:lang w:eastAsia="en-GB"/>
        </w:rPr>
      </w:pPr>
    </w:p>
    <w:tbl>
      <w:tblPr>
        <w:tblW w:w="0" w:type="auto"/>
        <w:tblInd w:w="-426" w:type="dxa"/>
        <w:tblLook w:val="04A0" w:firstRow="1" w:lastRow="0" w:firstColumn="1" w:lastColumn="0" w:noHBand="0" w:noVBand="1"/>
      </w:tblPr>
      <w:tblGrid>
        <w:gridCol w:w="10393"/>
        <w:gridCol w:w="11"/>
      </w:tblGrid>
      <w:tr w:rsidR="004F755F" w:rsidRPr="00F67C8E" w14:paraId="6340BEB8" w14:textId="77777777" w:rsidTr="00F96A0A">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10188"/>
            </w:tblGrid>
            <w:tr w:rsidR="004F755F" w:rsidRPr="00F67C8E" w14:paraId="63B1B035" w14:textId="77777777" w:rsidTr="00F96A0A">
              <w:tc>
                <w:tcPr>
                  <w:tcW w:w="9026" w:type="dxa"/>
                  <w:hideMark/>
                </w:tcPr>
                <w:p w14:paraId="6CABBCA3" w14:textId="77777777" w:rsidR="004F755F" w:rsidRPr="00AB16F1" w:rsidRDefault="004F755F" w:rsidP="00F96A0A">
                  <w:pPr>
                    <w:widowControl w:val="0"/>
                    <w:numPr>
                      <w:ilvl w:val="0"/>
                      <w:numId w:val="1"/>
                    </w:numPr>
                    <w:ind w:left="567"/>
                    <w:rPr>
                      <w:rFonts w:eastAsia="Times New Roman" w:cstheme="minorHAnsi"/>
                      <w:b/>
                      <w:bCs/>
                      <w:iCs/>
                      <w:sz w:val="24"/>
                      <w:szCs w:val="24"/>
                      <w:lang w:eastAsia="en-GB"/>
                    </w:rPr>
                  </w:pPr>
                  <w:r w:rsidRPr="00F67C8E">
                    <w:rPr>
                      <w:rFonts w:eastAsia="Times New Roman" w:cstheme="minorHAnsi"/>
                      <w:b/>
                      <w:sz w:val="24"/>
                      <w:szCs w:val="24"/>
                      <w:lang w:eastAsia="en-GB"/>
                    </w:rPr>
                    <w:t xml:space="preserve">To Consider accepting Apologies for Absence and Chairman's Announcements </w:t>
                  </w:r>
                </w:p>
                <w:p w14:paraId="1370A68A" w14:textId="77777777" w:rsidR="004F755F" w:rsidRPr="00F67C8E" w:rsidRDefault="004F755F" w:rsidP="00F96A0A">
                  <w:pPr>
                    <w:widowControl w:val="0"/>
                    <w:numPr>
                      <w:ilvl w:val="0"/>
                      <w:numId w:val="1"/>
                    </w:numPr>
                    <w:ind w:left="567"/>
                    <w:rPr>
                      <w:rFonts w:eastAsia="Times New Roman" w:cstheme="minorHAnsi"/>
                      <w:b/>
                      <w:bCs/>
                      <w:iCs/>
                      <w:sz w:val="24"/>
                      <w:szCs w:val="24"/>
                      <w:lang w:eastAsia="en-GB"/>
                    </w:rPr>
                  </w:pPr>
                  <w:r>
                    <w:rPr>
                      <w:rFonts w:eastAsia="Times New Roman" w:cstheme="minorHAnsi"/>
                      <w:b/>
                      <w:bCs/>
                      <w:iCs/>
                      <w:sz w:val="24"/>
                      <w:szCs w:val="24"/>
                      <w:lang w:eastAsia="en-GB"/>
                    </w:rPr>
                    <w:t xml:space="preserve">To Receive Declaration of Acceptance of Office of newly co-opted Councillor Julie Luckin. </w:t>
                  </w:r>
                </w:p>
              </w:tc>
            </w:tr>
            <w:tr w:rsidR="004F755F" w:rsidRPr="00F67C8E" w14:paraId="36300151" w14:textId="77777777" w:rsidTr="00F96A0A">
              <w:trPr>
                <w:trHeight w:val="411"/>
              </w:trPr>
              <w:tc>
                <w:tcPr>
                  <w:tcW w:w="9026" w:type="dxa"/>
                  <w:vAlign w:val="center"/>
                  <w:hideMark/>
                </w:tcPr>
                <w:p w14:paraId="32C1C44F" w14:textId="77777777" w:rsidR="004F755F" w:rsidRPr="00F67C8E" w:rsidRDefault="004F755F" w:rsidP="00F96A0A">
                  <w:pPr>
                    <w:widowControl w:val="0"/>
                    <w:numPr>
                      <w:ilvl w:val="0"/>
                      <w:numId w:val="1"/>
                    </w:numPr>
                    <w:ind w:left="567"/>
                    <w:rPr>
                      <w:rFonts w:eastAsia="Times New Roman" w:cstheme="minorHAnsi"/>
                      <w:b/>
                      <w:sz w:val="24"/>
                      <w:szCs w:val="24"/>
                      <w:lang w:eastAsia="en-GB"/>
                    </w:rPr>
                  </w:pPr>
                  <w:r w:rsidRPr="00F67C8E">
                    <w:rPr>
                      <w:rFonts w:eastAsia="Times New Roman" w:cstheme="minorHAnsi"/>
                      <w:b/>
                      <w:sz w:val="24"/>
                      <w:szCs w:val="24"/>
                      <w:lang w:eastAsia="en-GB"/>
                    </w:rPr>
                    <w:t xml:space="preserve">To record Declarations of Interest from members in any item to be discussed and </w:t>
                  </w:r>
                </w:p>
                <w:p w14:paraId="4E94E97C" w14:textId="77777777" w:rsidR="004F755F" w:rsidRPr="00F67C8E" w:rsidRDefault="004F755F" w:rsidP="00F96A0A">
                  <w:pPr>
                    <w:widowControl w:val="0"/>
                    <w:rPr>
                      <w:rFonts w:eastAsia="Times New Roman" w:cstheme="minorHAnsi"/>
                      <w:b/>
                      <w:sz w:val="24"/>
                      <w:szCs w:val="24"/>
                      <w:lang w:eastAsia="en-GB"/>
                    </w:rPr>
                  </w:pPr>
                  <w:r w:rsidRPr="00F67C8E">
                    <w:rPr>
                      <w:rFonts w:eastAsia="Times New Roman" w:cstheme="minorHAnsi"/>
                      <w:b/>
                      <w:sz w:val="24"/>
                      <w:szCs w:val="24"/>
                      <w:lang w:eastAsia="en-GB"/>
                    </w:rPr>
                    <w:t xml:space="preserve">           agree dispensations. </w:t>
                  </w:r>
                </w:p>
                <w:p w14:paraId="41CE0B45" w14:textId="77777777" w:rsidR="004F755F" w:rsidRPr="00E03A4D" w:rsidRDefault="004F755F" w:rsidP="00F96A0A">
                  <w:pPr>
                    <w:pStyle w:val="ListParagraph"/>
                    <w:widowControl w:val="0"/>
                    <w:numPr>
                      <w:ilvl w:val="0"/>
                      <w:numId w:val="2"/>
                    </w:numPr>
                    <w:rPr>
                      <w:rFonts w:eastAsia="Times New Roman" w:cstheme="minorHAnsi"/>
                      <w:b/>
                      <w:sz w:val="24"/>
                      <w:szCs w:val="24"/>
                      <w:lang w:eastAsia="en-GB"/>
                    </w:rPr>
                  </w:pPr>
                  <w:r w:rsidRPr="00E03A4D">
                    <w:rPr>
                      <w:rFonts w:eastAsia="Times New Roman" w:cstheme="minorHAnsi"/>
                      <w:b/>
                      <w:sz w:val="24"/>
                      <w:szCs w:val="24"/>
                      <w:lang w:eastAsia="en-GB"/>
                    </w:rPr>
                    <w:t>To approve the Minutes of the last Parish Council meeting on 7</w:t>
                  </w:r>
                  <w:r w:rsidRPr="00E03A4D">
                    <w:rPr>
                      <w:rFonts w:eastAsia="Times New Roman" w:cstheme="minorHAnsi"/>
                      <w:b/>
                      <w:sz w:val="24"/>
                      <w:szCs w:val="24"/>
                      <w:vertAlign w:val="superscript"/>
                      <w:lang w:eastAsia="en-GB"/>
                    </w:rPr>
                    <w:t>th</w:t>
                  </w:r>
                  <w:r w:rsidRPr="00E03A4D">
                    <w:rPr>
                      <w:rFonts w:eastAsia="Times New Roman" w:cstheme="minorHAnsi"/>
                      <w:b/>
                      <w:sz w:val="24"/>
                      <w:szCs w:val="24"/>
                      <w:lang w:eastAsia="en-GB"/>
                    </w:rPr>
                    <w:t xml:space="preserve"> </w:t>
                  </w:r>
                  <w:r>
                    <w:rPr>
                      <w:rFonts w:eastAsia="Times New Roman" w:cstheme="minorHAnsi"/>
                      <w:b/>
                      <w:sz w:val="24"/>
                      <w:szCs w:val="24"/>
                      <w:lang w:eastAsia="en-GB"/>
                    </w:rPr>
                    <w:t xml:space="preserve">March </w:t>
                  </w:r>
                  <w:r w:rsidRPr="00E03A4D">
                    <w:rPr>
                      <w:rFonts w:eastAsia="Times New Roman" w:cstheme="minorHAnsi"/>
                      <w:b/>
                      <w:sz w:val="24"/>
                      <w:szCs w:val="24"/>
                      <w:lang w:eastAsia="en-GB"/>
                    </w:rPr>
                    <w:t>2022</w:t>
                  </w:r>
                </w:p>
                <w:p w14:paraId="18932C03" w14:textId="1214804B" w:rsidR="004F755F" w:rsidRPr="00E03A4D" w:rsidRDefault="004F755F" w:rsidP="00F96A0A">
                  <w:pPr>
                    <w:pStyle w:val="ListParagraph"/>
                    <w:widowControl w:val="0"/>
                    <w:numPr>
                      <w:ilvl w:val="0"/>
                      <w:numId w:val="3"/>
                    </w:numPr>
                    <w:rPr>
                      <w:rFonts w:eastAsia="Times New Roman" w:cstheme="minorHAnsi"/>
                      <w:bCs/>
                      <w:sz w:val="24"/>
                      <w:szCs w:val="24"/>
                      <w:lang w:eastAsia="en-GB"/>
                    </w:rPr>
                  </w:pPr>
                  <w:r w:rsidRPr="00E03A4D">
                    <w:rPr>
                      <w:rFonts w:eastAsia="Times New Roman" w:cstheme="minorHAnsi"/>
                      <w:b/>
                      <w:sz w:val="24"/>
                      <w:szCs w:val="24"/>
                      <w:lang w:eastAsia="en-GB"/>
                    </w:rPr>
                    <w:t>Public Speaking</w:t>
                  </w:r>
                </w:p>
                <w:p w14:paraId="610C2FAD" w14:textId="378A7418" w:rsidR="004F755F" w:rsidRPr="00F67C8E" w:rsidRDefault="004F755F" w:rsidP="00F96A0A">
                  <w:pPr>
                    <w:widowControl w:val="0"/>
                    <w:ind w:left="216"/>
                    <w:contextualSpacing/>
                    <w:rPr>
                      <w:rFonts w:eastAsia="Times New Roman" w:cstheme="minorHAnsi"/>
                      <w:b/>
                      <w:sz w:val="24"/>
                      <w:szCs w:val="24"/>
                      <w:lang w:eastAsia="en-GB"/>
                    </w:rPr>
                  </w:pPr>
                  <w:r>
                    <w:rPr>
                      <w:rFonts w:eastAsia="Times New Roman" w:cstheme="minorHAnsi"/>
                      <w:b/>
                      <w:sz w:val="24"/>
                      <w:szCs w:val="24"/>
                      <w:lang w:eastAsia="en-GB"/>
                    </w:rPr>
                    <w:t xml:space="preserve">6.  </w:t>
                  </w:r>
                  <w:r w:rsidR="00502F80">
                    <w:rPr>
                      <w:rFonts w:eastAsia="Times New Roman" w:cstheme="minorHAnsi"/>
                      <w:b/>
                      <w:sz w:val="24"/>
                      <w:szCs w:val="24"/>
                      <w:lang w:eastAsia="en-GB"/>
                    </w:rPr>
                    <w:t xml:space="preserve"> </w:t>
                  </w:r>
                  <w:r>
                    <w:rPr>
                      <w:rFonts w:eastAsia="Times New Roman" w:cstheme="minorHAnsi"/>
                      <w:b/>
                      <w:sz w:val="24"/>
                      <w:szCs w:val="24"/>
                      <w:lang w:eastAsia="en-GB"/>
                    </w:rPr>
                    <w:t xml:space="preserve"> </w:t>
                  </w:r>
                  <w:r w:rsidRPr="00F67C8E">
                    <w:rPr>
                      <w:rFonts w:eastAsia="Times New Roman" w:cstheme="minorHAnsi"/>
                      <w:b/>
                      <w:sz w:val="24"/>
                      <w:szCs w:val="24"/>
                      <w:lang w:eastAsia="en-GB"/>
                    </w:rPr>
                    <w:t xml:space="preserve">Reports from County and District Councillors  </w:t>
                  </w:r>
                </w:p>
                <w:p w14:paraId="2B8DEFB8" w14:textId="5594950F" w:rsidR="004F755F" w:rsidRPr="00F67C8E" w:rsidRDefault="004F755F" w:rsidP="00F96A0A">
                  <w:pPr>
                    <w:widowControl w:val="0"/>
                    <w:ind w:left="216"/>
                    <w:contextualSpacing/>
                    <w:rPr>
                      <w:rFonts w:eastAsia="Times New Roman" w:cstheme="minorHAnsi"/>
                      <w:b/>
                      <w:sz w:val="24"/>
                      <w:szCs w:val="24"/>
                      <w:lang w:eastAsia="en-GB"/>
                    </w:rPr>
                  </w:pPr>
                  <w:r>
                    <w:rPr>
                      <w:rFonts w:eastAsia="Times New Roman" w:cstheme="minorHAnsi"/>
                      <w:b/>
                      <w:sz w:val="24"/>
                      <w:szCs w:val="24"/>
                      <w:lang w:eastAsia="en-GB"/>
                    </w:rPr>
                    <w:t xml:space="preserve">7. </w:t>
                  </w:r>
                  <w:r w:rsidR="00502F80">
                    <w:rPr>
                      <w:rFonts w:eastAsia="Times New Roman" w:cstheme="minorHAnsi"/>
                      <w:b/>
                      <w:sz w:val="24"/>
                      <w:szCs w:val="24"/>
                      <w:lang w:eastAsia="en-GB"/>
                    </w:rPr>
                    <w:t xml:space="preserve"> </w:t>
                  </w:r>
                  <w:r>
                    <w:rPr>
                      <w:rFonts w:eastAsia="Times New Roman" w:cstheme="minorHAnsi"/>
                      <w:b/>
                      <w:sz w:val="24"/>
                      <w:szCs w:val="24"/>
                      <w:lang w:eastAsia="en-GB"/>
                    </w:rPr>
                    <w:t xml:space="preserve">  </w:t>
                  </w:r>
                  <w:r w:rsidRPr="00F67C8E">
                    <w:rPr>
                      <w:rFonts w:eastAsia="Times New Roman" w:cstheme="minorHAnsi"/>
                      <w:b/>
                      <w:sz w:val="24"/>
                      <w:szCs w:val="24"/>
                      <w:lang w:eastAsia="en-GB"/>
                    </w:rPr>
                    <w:t>To Report matters arising from the last meeting</w:t>
                  </w:r>
                </w:p>
                <w:tbl>
                  <w:tblPr>
                    <w:tblW w:w="11165" w:type="dxa"/>
                    <w:tblLook w:val="04A0" w:firstRow="1" w:lastRow="0" w:firstColumn="1" w:lastColumn="0" w:noHBand="0" w:noVBand="1"/>
                  </w:tblPr>
                  <w:tblGrid>
                    <w:gridCol w:w="1027"/>
                    <w:gridCol w:w="10138"/>
                  </w:tblGrid>
                  <w:tr w:rsidR="004F755F" w:rsidRPr="00F67C8E" w14:paraId="58B4776B" w14:textId="77777777" w:rsidTr="00F96A0A">
                    <w:tc>
                      <w:tcPr>
                        <w:tcW w:w="10138" w:type="dxa"/>
                        <w:gridSpan w:val="2"/>
                      </w:tcPr>
                      <w:p w14:paraId="7F322096" w14:textId="77777777" w:rsidR="004F755F" w:rsidRPr="00F67C8E" w:rsidRDefault="004F755F" w:rsidP="00F96A0A">
                        <w:pPr>
                          <w:ind w:right="380"/>
                          <w:rPr>
                            <w:rFonts w:eastAsia="Times New Roman" w:cstheme="minorHAnsi"/>
                            <w:b/>
                            <w:bCs/>
                            <w:sz w:val="24"/>
                            <w:szCs w:val="24"/>
                            <w:lang w:eastAsia="en-GB"/>
                          </w:rPr>
                        </w:pPr>
                        <w:bookmarkStart w:id="0" w:name="_Hlk28691150"/>
                        <w:bookmarkStart w:id="1" w:name="_Hlk30924978"/>
                        <w:bookmarkStart w:id="2" w:name="_Hlk23158228"/>
                        <w:bookmarkStart w:id="3" w:name="_Hlk70343485"/>
                        <w:r w:rsidRPr="00F67C8E">
                          <w:rPr>
                            <w:rFonts w:eastAsia="Times New Roman" w:cstheme="minorHAnsi"/>
                            <w:sz w:val="24"/>
                            <w:szCs w:val="24"/>
                            <w:lang w:eastAsia="en-GB"/>
                          </w:rPr>
                          <w:t xml:space="preserve"> </w:t>
                        </w:r>
                        <w:r w:rsidRPr="00F67C8E">
                          <w:rPr>
                            <w:rFonts w:eastAsia="Times New Roman" w:cstheme="minorHAnsi"/>
                            <w:b/>
                            <w:bCs/>
                            <w:sz w:val="24"/>
                            <w:szCs w:val="24"/>
                            <w:lang w:eastAsia="en-GB"/>
                          </w:rPr>
                          <w:t xml:space="preserve"> </w:t>
                        </w:r>
                        <w:r>
                          <w:rPr>
                            <w:rFonts w:eastAsia="Times New Roman" w:cstheme="minorHAnsi"/>
                            <w:b/>
                            <w:bCs/>
                            <w:sz w:val="24"/>
                            <w:szCs w:val="24"/>
                            <w:lang w:eastAsia="en-GB"/>
                          </w:rPr>
                          <w:t>8</w:t>
                        </w:r>
                        <w:r w:rsidRPr="00F67C8E">
                          <w:rPr>
                            <w:rFonts w:eastAsia="Times New Roman" w:cstheme="minorHAnsi"/>
                            <w:sz w:val="24"/>
                            <w:szCs w:val="24"/>
                            <w:lang w:eastAsia="en-GB"/>
                          </w:rPr>
                          <w:t xml:space="preserve">.    </w:t>
                        </w:r>
                        <w:r w:rsidRPr="00F67C8E">
                          <w:rPr>
                            <w:rFonts w:eastAsia="Times New Roman" w:cstheme="minorHAnsi"/>
                            <w:b/>
                            <w:bCs/>
                            <w:sz w:val="24"/>
                            <w:szCs w:val="24"/>
                            <w:lang w:eastAsia="en-GB"/>
                          </w:rPr>
                          <w:t>Planning Decisions, Appeals, Planning Compliance and other Planning issues</w:t>
                        </w:r>
                      </w:p>
                      <w:p w14:paraId="411903EB" w14:textId="66A8F61C" w:rsidR="004F755F" w:rsidRDefault="004F755F" w:rsidP="00F96A0A">
                        <w:pPr>
                          <w:ind w:right="-133"/>
                          <w:rPr>
                            <w:rFonts w:eastAsia="Times New Roman" w:cstheme="minorHAnsi"/>
                            <w:i/>
                            <w:iCs/>
                            <w:sz w:val="24"/>
                            <w:szCs w:val="24"/>
                            <w:lang w:eastAsia="en-GB"/>
                          </w:rPr>
                        </w:pPr>
                        <w:r w:rsidRPr="00AB16F1">
                          <w:rPr>
                            <w:rFonts w:eastAsia="Times New Roman" w:cstheme="minorHAnsi"/>
                            <w:b/>
                            <w:bCs/>
                            <w:i/>
                            <w:iCs/>
                            <w:color w:val="4472C4" w:themeColor="accent1"/>
                            <w:sz w:val="24"/>
                            <w:szCs w:val="24"/>
                            <w:lang w:eastAsia="en-GB"/>
                          </w:rPr>
                          <w:t xml:space="preserve">       </w:t>
                        </w:r>
                        <w:r w:rsidR="00502F80">
                          <w:rPr>
                            <w:rFonts w:eastAsia="Times New Roman" w:cstheme="minorHAnsi"/>
                            <w:b/>
                            <w:bCs/>
                            <w:i/>
                            <w:iCs/>
                            <w:color w:val="4472C4" w:themeColor="accent1"/>
                            <w:sz w:val="24"/>
                            <w:szCs w:val="24"/>
                            <w:lang w:eastAsia="en-GB"/>
                          </w:rPr>
                          <w:t xml:space="preserve"> </w:t>
                        </w:r>
                        <w:r w:rsidRPr="00AB16F1">
                          <w:rPr>
                            <w:rFonts w:eastAsia="Times New Roman" w:cstheme="minorHAnsi"/>
                            <w:b/>
                            <w:bCs/>
                            <w:i/>
                            <w:iCs/>
                            <w:color w:val="4472C4" w:themeColor="accent1"/>
                            <w:sz w:val="24"/>
                            <w:szCs w:val="24"/>
                            <w:lang w:eastAsia="en-GB"/>
                          </w:rPr>
                          <w:t xml:space="preserve"> </w:t>
                        </w:r>
                        <w:r w:rsidRPr="00A66172">
                          <w:rPr>
                            <w:rFonts w:eastAsia="Times New Roman" w:cstheme="minorHAnsi"/>
                            <w:i/>
                            <w:iCs/>
                            <w:sz w:val="24"/>
                            <w:szCs w:val="24"/>
                            <w:lang w:eastAsia="en-GB"/>
                          </w:rPr>
                          <w:t>Applications for delegated consultation response</w:t>
                        </w:r>
                        <w:r>
                          <w:rPr>
                            <w:rFonts w:eastAsia="Times New Roman" w:cstheme="minorHAnsi"/>
                            <w:i/>
                            <w:iCs/>
                            <w:sz w:val="24"/>
                            <w:szCs w:val="24"/>
                            <w:lang w:eastAsia="en-GB"/>
                          </w:rPr>
                          <w:t>s</w:t>
                        </w:r>
                        <w:r w:rsidRPr="00A66172">
                          <w:rPr>
                            <w:rFonts w:eastAsia="Times New Roman" w:cstheme="minorHAnsi"/>
                            <w:i/>
                            <w:iCs/>
                            <w:sz w:val="24"/>
                            <w:szCs w:val="24"/>
                            <w:lang w:eastAsia="en-GB"/>
                          </w:rPr>
                          <w:t xml:space="preserve"> by the Planning &amp; Transport Committee</w:t>
                        </w:r>
                        <w:r>
                          <w:rPr>
                            <w:rFonts w:eastAsia="Times New Roman" w:cstheme="minorHAnsi"/>
                            <w:i/>
                            <w:iCs/>
                            <w:sz w:val="24"/>
                            <w:szCs w:val="24"/>
                            <w:lang w:eastAsia="en-GB"/>
                          </w:rPr>
                          <w:t xml:space="preserve">  </w:t>
                        </w:r>
                      </w:p>
                      <w:p w14:paraId="77B817B9" w14:textId="7AF67206" w:rsidR="004F755F" w:rsidRDefault="004F755F" w:rsidP="00F96A0A">
                        <w:pPr>
                          <w:ind w:right="-133"/>
                          <w:rPr>
                            <w:rFonts w:ascii="Arial-BoldMT" w:hAnsi="Arial-BoldMT" w:cs="Arial-BoldMT"/>
                            <w:b/>
                            <w:bCs/>
                          </w:rPr>
                        </w:pPr>
                        <w:r>
                          <w:rPr>
                            <w:rFonts w:eastAsia="Times New Roman" w:cstheme="minorHAnsi"/>
                            <w:b/>
                            <w:bCs/>
                            <w:i/>
                            <w:iCs/>
                            <w:color w:val="4472C4" w:themeColor="accent1"/>
                            <w:sz w:val="24"/>
                            <w:szCs w:val="24"/>
                            <w:lang w:eastAsia="en-GB"/>
                          </w:rPr>
                          <w:t xml:space="preserve"> </w:t>
                        </w:r>
                        <w:r w:rsidRPr="0052705C">
                          <w:rPr>
                            <w:rFonts w:eastAsia="Times New Roman" w:cstheme="minorHAnsi"/>
                            <w:b/>
                            <w:bCs/>
                            <w:i/>
                            <w:iCs/>
                            <w:color w:val="4472C4" w:themeColor="accent1"/>
                            <w:sz w:val="24"/>
                            <w:szCs w:val="24"/>
                            <w:lang w:eastAsia="en-GB"/>
                          </w:rPr>
                          <w:t xml:space="preserve">      </w:t>
                        </w:r>
                        <w:r w:rsidR="00502F80">
                          <w:rPr>
                            <w:rFonts w:eastAsia="Times New Roman" w:cstheme="minorHAnsi"/>
                            <w:b/>
                            <w:bCs/>
                            <w:i/>
                            <w:iCs/>
                            <w:color w:val="4472C4" w:themeColor="accent1"/>
                            <w:sz w:val="24"/>
                            <w:szCs w:val="24"/>
                            <w:lang w:eastAsia="en-GB"/>
                          </w:rPr>
                          <w:t xml:space="preserve"> </w:t>
                        </w:r>
                        <w:r w:rsidRPr="0052705C">
                          <w:rPr>
                            <w:rFonts w:eastAsia="Times New Roman" w:cstheme="minorHAnsi"/>
                            <w:b/>
                            <w:bCs/>
                            <w:i/>
                            <w:iCs/>
                            <w:color w:val="4472C4" w:themeColor="accent1"/>
                            <w:sz w:val="24"/>
                            <w:szCs w:val="24"/>
                            <w:lang w:eastAsia="en-GB"/>
                          </w:rPr>
                          <w:t xml:space="preserve"> </w:t>
                        </w:r>
                        <w:r w:rsidRPr="0052705C">
                          <w:rPr>
                            <w:rFonts w:cstheme="minorHAnsi"/>
                            <w:b/>
                            <w:bCs/>
                            <w:sz w:val="24"/>
                            <w:szCs w:val="24"/>
                          </w:rPr>
                          <w:t>DC/22/0519</w:t>
                        </w:r>
                        <w:r>
                          <w:rPr>
                            <w:rFonts w:cstheme="minorHAnsi"/>
                            <w:b/>
                            <w:bCs/>
                            <w:sz w:val="24"/>
                            <w:szCs w:val="24"/>
                          </w:rPr>
                          <w:t xml:space="preserve"> - </w:t>
                        </w:r>
                        <w:r>
                          <w:rPr>
                            <w:rFonts w:ascii="Arial-BoldMT" w:hAnsi="Arial-BoldMT" w:cs="Arial-BoldMT"/>
                            <w:b/>
                            <w:bCs/>
                          </w:rPr>
                          <w:t>Iron Stone Barn Rock Road Washington West Sussex</w:t>
                        </w:r>
                      </w:p>
                      <w:p w14:paraId="6C730DBD" w14:textId="5B8158EC" w:rsidR="004F755F" w:rsidRPr="0052705C" w:rsidRDefault="004F755F" w:rsidP="00F96A0A">
                        <w:pPr>
                          <w:ind w:right="-133"/>
                          <w:rPr>
                            <w:rFonts w:eastAsia="Times New Roman" w:cstheme="minorHAnsi"/>
                            <w:b/>
                            <w:bCs/>
                            <w:i/>
                            <w:iCs/>
                            <w:color w:val="4472C4" w:themeColor="accent1"/>
                            <w:sz w:val="24"/>
                            <w:szCs w:val="24"/>
                            <w:lang w:eastAsia="en-GB"/>
                          </w:rPr>
                        </w:pPr>
                        <w:r>
                          <w:rPr>
                            <w:rFonts w:ascii="Arial-BoldMT" w:hAnsi="Arial-BoldMT" w:cs="Arial-BoldMT"/>
                            <w:b/>
                            <w:bCs/>
                          </w:rPr>
                          <w:t xml:space="preserve">      </w:t>
                        </w:r>
                        <w:r w:rsidR="00502F80">
                          <w:rPr>
                            <w:rFonts w:ascii="Arial-BoldMT" w:hAnsi="Arial-BoldMT" w:cs="Arial-BoldMT"/>
                            <w:b/>
                            <w:bCs/>
                          </w:rPr>
                          <w:t xml:space="preserve"> </w:t>
                        </w:r>
                        <w:r w:rsidR="00DD60FA">
                          <w:rPr>
                            <w:rFonts w:ascii="Arial-BoldMT" w:hAnsi="Arial-BoldMT" w:cs="Arial-BoldMT"/>
                            <w:b/>
                            <w:bCs/>
                          </w:rPr>
                          <w:t xml:space="preserve"> </w:t>
                        </w:r>
                        <w:r w:rsidRPr="008264D0">
                          <w:rPr>
                            <w:rFonts w:cstheme="minorHAnsi"/>
                            <w:i/>
                            <w:iCs/>
                            <w:sz w:val="24"/>
                            <w:szCs w:val="24"/>
                          </w:rPr>
                          <w:t>Creation of new vehicular access to existing residential property and installation of a gate</w:t>
                        </w:r>
                        <w:r>
                          <w:rPr>
                            <w:rFonts w:ascii="Arial-BoldMT" w:hAnsi="Arial-BoldMT" w:cs="Arial-BoldMT"/>
                            <w:b/>
                            <w:bCs/>
                          </w:rPr>
                          <w:t>.</w:t>
                        </w:r>
                      </w:p>
                      <w:p w14:paraId="14E2FD7B" w14:textId="0C3D429C" w:rsidR="004F755F" w:rsidRDefault="004F755F" w:rsidP="00F96A0A">
                        <w:pPr>
                          <w:ind w:right="-133"/>
                          <w:rPr>
                            <w:rFonts w:cstheme="minorHAnsi"/>
                            <w:b/>
                            <w:bCs/>
                            <w:sz w:val="24"/>
                            <w:szCs w:val="24"/>
                          </w:rPr>
                        </w:pPr>
                        <w:r w:rsidRPr="00DA3175">
                          <w:rPr>
                            <w:rFonts w:eastAsia="Times New Roman" w:cstheme="minorHAnsi"/>
                            <w:b/>
                            <w:bCs/>
                            <w:i/>
                            <w:iCs/>
                            <w:color w:val="4472C4" w:themeColor="accent1"/>
                            <w:sz w:val="24"/>
                            <w:szCs w:val="24"/>
                            <w:lang w:eastAsia="en-GB"/>
                          </w:rPr>
                          <w:t xml:space="preserve">      </w:t>
                        </w:r>
                        <w:r w:rsidR="00DD60FA">
                          <w:rPr>
                            <w:rFonts w:eastAsia="Times New Roman" w:cstheme="minorHAnsi"/>
                            <w:b/>
                            <w:bCs/>
                            <w:i/>
                            <w:iCs/>
                            <w:color w:val="4472C4" w:themeColor="accent1"/>
                            <w:sz w:val="24"/>
                            <w:szCs w:val="24"/>
                            <w:lang w:eastAsia="en-GB"/>
                          </w:rPr>
                          <w:t xml:space="preserve"> </w:t>
                        </w:r>
                        <w:r w:rsidRPr="00DA3175">
                          <w:rPr>
                            <w:rFonts w:eastAsia="Times New Roman" w:cstheme="minorHAnsi"/>
                            <w:b/>
                            <w:bCs/>
                            <w:i/>
                            <w:iCs/>
                            <w:color w:val="4472C4" w:themeColor="accent1"/>
                            <w:sz w:val="24"/>
                            <w:szCs w:val="24"/>
                            <w:lang w:eastAsia="en-GB"/>
                          </w:rPr>
                          <w:t xml:space="preserve">  </w:t>
                        </w:r>
                        <w:r w:rsidRPr="00DA3175">
                          <w:rPr>
                            <w:rFonts w:cstheme="minorHAnsi"/>
                            <w:b/>
                            <w:bCs/>
                            <w:sz w:val="24"/>
                            <w:szCs w:val="24"/>
                          </w:rPr>
                          <w:t>SDNP/22/01260/CND</w:t>
                        </w:r>
                        <w:r>
                          <w:rPr>
                            <w:rFonts w:cstheme="minorHAnsi"/>
                            <w:b/>
                            <w:bCs/>
                            <w:sz w:val="24"/>
                            <w:szCs w:val="24"/>
                          </w:rPr>
                          <w:t xml:space="preserve"> - </w:t>
                        </w:r>
                        <w:r w:rsidRPr="00BB13D1">
                          <w:rPr>
                            <w:rFonts w:cstheme="minorHAnsi"/>
                            <w:b/>
                            <w:bCs/>
                            <w:sz w:val="24"/>
                            <w:szCs w:val="24"/>
                          </w:rPr>
                          <w:t>Church House The Street Washington West Sussex RH20 4AS</w:t>
                        </w:r>
                      </w:p>
                      <w:p w14:paraId="632307DC" w14:textId="77777777" w:rsidR="004F755F" w:rsidRDefault="004F755F" w:rsidP="00F96A0A">
                        <w:pPr>
                          <w:autoSpaceDE w:val="0"/>
                          <w:autoSpaceDN w:val="0"/>
                          <w:adjustRightInd w:val="0"/>
                          <w:rPr>
                            <w:rFonts w:cstheme="minorHAnsi"/>
                            <w:i/>
                            <w:iCs/>
                            <w:sz w:val="24"/>
                            <w:szCs w:val="24"/>
                          </w:rPr>
                        </w:pPr>
                        <w:r>
                          <w:rPr>
                            <w:rFonts w:cstheme="minorHAnsi"/>
                            <w:b/>
                            <w:bCs/>
                            <w:sz w:val="24"/>
                            <w:szCs w:val="24"/>
                          </w:rPr>
                          <w:t xml:space="preserve">         </w:t>
                        </w:r>
                        <w:r w:rsidRPr="00BA345B">
                          <w:rPr>
                            <w:rFonts w:cstheme="minorHAnsi"/>
                            <w:i/>
                            <w:iCs/>
                            <w:sz w:val="24"/>
                            <w:szCs w:val="24"/>
                          </w:rPr>
                          <w:t>Variation of Condition 1 of previously approved application SDNP/20/01696/LIS</w:t>
                        </w:r>
                        <w:r>
                          <w:rPr>
                            <w:rFonts w:cstheme="minorHAnsi"/>
                            <w:i/>
                            <w:iCs/>
                            <w:sz w:val="24"/>
                            <w:szCs w:val="24"/>
                          </w:rPr>
                          <w:t xml:space="preserve"> </w:t>
                        </w:r>
                        <w:r w:rsidRPr="00BA345B">
                          <w:rPr>
                            <w:rFonts w:cstheme="minorHAnsi"/>
                            <w:i/>
                            <w:iCs/>
                            <w:sz w:val="24"/>
                            <w:szCs w:val="24"/>
                          </w:rPr>
                          <w:t>(Remedial works</w:t>
                        </w:r>
                      </w:p>
                      <w:p w14:paraId="51F17B42" w14:textId="77777777" w:rsidR="004F755F" w:rsidRDefault="004F755F" w:rsidP="00F96A0A">
                        <w:pPr>
                          <w:autoSpaceDE w:val="0"/>
                          <w:autoSpaceDN w:val="0"/>
                          <w:adjustRightInd w:val="0"/>
                          <w:rPr>
                            <w:rFonts w:cstheme="minorHAnsi"/>
                            <w:i/>
                            <w:iCs/>
                            <w:sz w:val="24"/>
                            <w:szCs w:val="24"/>
                          </w:rPr>
                        </w:pPr>
                        <w:r>
                          <w:rPr>
                            <w:rFonts w:cstheme="minorHAnsi"/>
                            <w:i/>
                            <w:iCs/>
                            <w:sz w:val="24"/>
                            <w:szCs w:val="24"/>
                          </w:rPr>
                          <w:t xml:space="preserve">        </w:t>
                        </w:r>
                        <w:r w:rsidRPr="00BA345B">
                          <w:rPr>
                            <w:rFonts w:cstheme="minorHAnsi"/>
                            <w:i/>
                            <w:iCs/>
                            <w:sz w:val="24"/>
                            <w:szCs w:val="24"/>
                          </w:rPr>
                          <w:t xml:space="preserve"> to the existing barn to include re-roofing, infilling existing barn</w:t>
                        </w:r>
                        <w:r>
                          <w:rPr>
                            <w:rFonts w:cstheme="minorHAnsi"/>
                            <w:i/>
                            <w:iCs/>
                            <w:sz w:val="24"/>
                            <w:szCs w:val="24"/>
                          </w:rPr>
                          <w:t xml:space="preserve"> </w:t>
                        </w:r>
                        <w:r w:rsidRPr="00BA345B">
                          <w:rPr>
                            <w:rFonts w:cstheme="minorHAnsi"/>
                            <w:i/>
                            <w:iCs/>
                            <w:sz w:val="24"/>
                            <w:szCs w:val="24"/>
                          </w:rPr>
                          <w:t>doors opening with a new glazed</w:t>
                        </w:r>
                      </w:p>
                      <w:p w14:paraId="381261E0" w14:textId="77777777" w:rsidR="004F755F" w:rsidRDefault="004F755F" w:rsidP="00F96A0A">
                        <w:pPr>
                          <w:autoSpaceDE w:val="0"/>
                          <w:autoSpaceDN w:val="0"/>
                          <w:adjustRightInd w:val="0"/>
                          <w:rPr>
                            <w:rFonts w:cstheme="minorHAnsi"/>
                            <w:i/>
                            <w:iCs/>
                            <w:sz w:val="24"/>
                            <w:szCs w:val="24"/>
                          </w:rPr>
                        </w:pPr>
                        <w:r>
                          <w:rPr>
                            <w:rFonts w:cstheme="minorHAnsi"/>
                            <w:i/>
                            <w:iCs/>
                            <w:sz w:val="24"/>
                            <w:szCs w:val="24"/>
                          </w:rPr>
                          <w:t xml:space="preserve">        </w:t>
                        </w:r>
                        <w:r w:rsidRPr="00BA345B">
                          <w:rPr>
                            <w:rFonts w:cstheme="minorHAnsi"/>
                            <w:i/>
                            <w:iCs/>
                            <w:sz w:val="24"/>
                            <w:szCs w:val="24"/>
                          </w:rPr>
                          <w:t xml:space="preserve"> screen, forming a new opening in eastern wall to</w:t>
                        </w:r>
                        <w:r>
                          <w:rPr>
                            <w:rFonts w:cstheme="minorHAnsi"/>
                            <w:i/>
                            <w:iCs/>
                            <w:sz w:val="24"/>
                            <w:szCs w:val="24"/>
                          </w:rPr>
                          <w:t xml:space="preserve"> </w:t>
                        </w:r>
                        <w:r w:rsidRPr="00BA345B">
                          <w:rPr>
                            <w:rFonts w:cstheme="minorHAnsi"/>
                            <w:i/>
                            <w:iCs/>
                            <w:sz w:val="24"/>
                            <w:szCs w:val="24"/>
                          </w:rPr>
                          <w:t>match same to the western wall (Listed Building</w:t>
                        </w:r>
                      </w:p>
                      <w:p w14:paraId="3441B27B" w14:textId="77777777" w:rsidR="004F755F" w:rsidRPr="00BA345B" w:rsidRDefault="004F755F" w:rsidP="00F96A0A">
                        <w:pPr>
                          <w:autoSpaceDE w:val="0"/>
                          <w:autoSpaceDN w:val="0"/>
                          <w:adjustRightInd w:val="0"/>
                          <w:rPr>
                            <w:rFonts w:eastAsia="Times New Roman" w:cstheme="minorHAnsi"/>
                            <w:b/>
                            <w:bCs/>
                            <w:i/>
                            <w:iCs/>
                            <w:color w:val="4472C4" w:themeColor="accent1"/>
                            <w:sz w:val="24"/>
                            <w:szCs w:val="24"/>
                            <w:lang w:eastAsia="en-GB"/>
                          </w:rPr>
                        </w:pPr>
                        <w:r>
                          <w:rPr>
                            <w:rFonts w:cstheme="minorHAnsi"/>
                            <w:i/>
                            <w:iCs/>
                            <w:sz w:val="24"/>
                            <w:szCs w:val="24"/>
                          </w:rPr>
                          <w:t xml:space="preserve">        </w:t>
                        </w:r>
                        <w:r w:rsidRPr="00BA345B">
                          <w:rPr>
                            <w:rFonts w:cstheme="minorHAnsi"/>
                            <w:i/>
                            <w:iCs/>
                            <w:sz w:val="24"/>
                            <w:szCs w:val="24"/>
                          </w:rPr>
                          <w:t xml:space="preserve"> Consent)) to allow for changes to</w:t>
                        </w:r>
                        <w:r>
                          <w:rPr>
                            <w:rFonts w:cstheme="minorHAnsi"/>
                            <w:i/>
                            <w:iCs/>
                            <w:sz w:val="24"/>
                            <w:szCs w:val="24"/>
                          </w:rPr>
                          <w:t xml:space="preserve"> </w:t>
                        </w:r>
                        <w:r w:rsidRPr="00BA345B">
                          <w:rPr>
                            <w:rFonts w:cstheme="minorHAnsi"/>
                            <w:i/>
                            <w:iCs/>
                            <w:sz w:val="24"/>
                            <w:szCs w:val="24"/>
                          </w:rPr>
                          <w:t>fenestration details.</w:t>
                        </w:r>
                      </w:p>
                      <w:p w14:paraId="5768E5EF" w14:textId="77777777" w:rsidR="004F755F" w:rsidRPr="0062774C" w:rsidRDefault="004F755F" w:rsidP="00F96A0A">
                        <w:pPr>
                          <w:ind w:right="-133"/>
                          <w:rPr>
                            <w:rFonts w:eastAsia="Times New Roman" w:cstheme="minorHAnsi"/>
                            <w:b/>
                            <w:bCs/>
                            <w:sz w:val="24"/>
                            <w:szCs w:val="24"/>
                            <w:lang w:eastAsia="en-GB"/>
                          </w:rPr>
                        </w:pPr>
                        <w:r>
                          <w:rPr>
                            <w:rFonts w:cstheme="minorHAnsi"/>
                            <w:b/>
                            <w:bCs/>
                            <w:sz w:val="24"/>
                            <w:szCs w:val="24"/>
                          </w:rPr>
                          <w:t xml:space="preserve">         </w:t>
                        </w:r>
                        <w:r w:rsidRPr="0062774C">
                          <w:rPr>
                            <w:rFonts w:cstheme="minorHAnsi"/>
                            <w:b/>
                            <w:bCs/>
                            <w:sz w:val="24"/>
                            <w:szCs w:val="24"/>
                          </w:rPr>
                          <w:t>SDNP/22/00250/HOUS</w:t>
                        </w:r>
                        <w:r w:rsidRPr="0062774C">
                          <w:rPr>
                            <w:rFonts w:eastAsia="Times New Roman" w:cstheme="minorHAnsi"/>
                            <w:b/>
                            <w:bCs/>
                            <w:sz w:val="24"/>
                            <w:szCs w:val="24"/>
                            <w:lang w:eastAsia="en-GB"/>
                          </w:rPr>
                          <w:t xml:space="preserve"> – Hunny House Chanctonbury Close Washington RH20 4AR</w:t>
                        </w:r>
                      </w:p>
                      <w:p w14:paraId="6E49E613" w14:textId="77777777" w:rsidR="004F755F" w:rsidRPr="00573712" w:rsidRDefault="004F755F" w:rsidP="00F96A0A">
                        <w:pPr>
                          <w:ind w:right="-133"/>
                          <w:rPr>
                            <w:rFonts w:eastAsia="Times New Roman" w:cstheme="minorHAnsi"/>
                            <w:i/>
                            <w:iCs/>
                            <w:color w:val="4472C4" w:themeColor="accent1"/>
                            <w:sz w:val="24"/>
                            <w:szCs w:val="24"/>
                            <w:lang w:eastAsia="en-GB"/>
                          </w:rPr>
                        </w:pPr>
                        <w:r w:rsidRPr="00A66172">
                          <w:rPr>
                            <w:rFonts w:eastAsia="Times New Roman" w:cstheme="minorHAnsi"/>
                            <w:b/>
                            <w:bCs/>
                            <w:i/>
                            <w:iCs/>
                            <w:color w:val="4472C4" w:themeColor="accent1"/>
                            <w:sz w:val="24"/>
                            <w:szCs w:val="24"/>
                            <w:lang w:eastAsia="en-GB"/>
                          </w:rPr>
                          <w:t xml:space="preserve">         </w:t>
                        </w:r>
                        <w:r w:rsidRPr="00573712">
                          <w:rPr>
                            <w:rFonts w:cstheme="minorHAnsi"/>
                            <w:i/>
                            <w:iCs/>
                            <w:sz w:val="24"/>
                            <w:szCs w:val="24"/>
                          </w:rPr>
                          <w:t>Erection of a single storey side extension</w:t>
                        </w:r>
                        <w:r w:rsidRPr="00573712">
                          <w:rPr>
                            <w:rFonts w:ascii="GillSansMT" w:hAnsi="GillSansMT" w:cs="GillSansMT"/>
                          </w:rPr>
                          <w:t>.</w:t>
                        </w:r>
                      </w:p>
                      <w:p w14:paraId="240C6875" w14:textId="77777777" w:rsidR="004F755F" w:rsidRPr="00E10300" w:rsidRDefault="004F755F" w:rsidP="00F96A0A">
                        <w:pPr>
                          <w:ind w:right="-133"/>
                          <w:rPr>
                            <w:rFonts w:eastAsia="Times New Roman" w:cstheme="minorHAnsi"/>
                            <w:i/>
                            <w:iCs/>
                            <w:sz w:val="24"/>
                            <w:szCs w:val="24"/>
                            <w:lang w:eastAsia="en-GB"/>
                          </w:rPr>
                        </w:pPr>
                        <w:r>
                          <w:rPr>
                            <w:rFonts w:eastAsia="Times New Roman" w:cstheme="minorHAnsi"/>
                            <w:b/>
                            <w:bCs/>
                            <w:i/>
                            <w:iCs/>
                            <w:color w:val="4472C4" w:themeColor="accent1"/>
                            <w:sz w:val="24"/>
                            <w:szCs w:val="24"/>
                            <w:lang w:eastAsia="en-GB"/>
                          </w:rPr>
                          <w:t xml:space="preserve">         </w:t>
                        </w:r>
                        <w:r w:rsidRPr="00E10300">
                          <w:rPr>
                            <w:rFonts w:eastAsia="Times New Roman" w:cstheme="minorHAnsi"/>
                            <w:i/>
                            <w:iCs/>
                            <w:sz w:val="24"/>
                            <w:szCs w:val="24"/>
                            <w:lang w:eastAsia="en-GB"/>
                          </w:rPr>
                          <w:t>To Adopt the minutes of the Storrington &amp; Sullington and Washington Neighbourhood Plan</w:t>
                        </w:r>
                      </w:p>
                      <w:p w14:paraId="0B10063B" w14:textId="77777777" w:rsidR="004F755F" w:rsidRPr="004E00AA" w:rsidRDefault="004F755F" w:rsidP="00F96A0A">
                        <w:pPr>
                          <w:ind w:right="-133"/>
                          <w:rPr>
                            <w:rFonts w:cstheme="minorHAnsi"/>
                            <w:b/>
                            <w:bCs/>
                            <w:i/>
                            <w:iCs/>
                            <w:color w:val="4472C4" w:themeColor="accent1"/>
                            <w:sz w:val="24"/>
                            <w:szCs w:val="24"/>
                          </w:rPr>
                        </w:pPr>
                        <w:r w:rsidRPr="00E10300">
                          <w:rPr>
                            <w:rFonts w:eastAsia="Times New Roman" w:cstheme="minorHAnsi"/>
                            <w:i/>
                            <w:iCs/>
                            <w:sz w:val="24"/>
                            <w:szCs w:val="24"/>
                            <w:lang w:eastAsia="en-GB"/>
                          </w:rPr>
                          <w:t xml:space="preserve">         Steering </w:t>
                        </w:r>
                        <w:r w:rsidRPr="00E10300">
                          <w:rPr>
                            <w:rFonts w:cstheme="minorHAnsi"/>
                            <w:i/>
                            <w:iCs/>
                            <w:sz w:val="24"/>
                            <w:szCs w:val="24"/>
                          </w:rPr>
                          <w:t xml:space="preserve">Group Meeting </w:t>
                        </w:r>
                        <w:r>
                          <w:rPr>
                            <w:rFonts w:cstheme="minorHAnsi"/>
                            <w:i/>
                            <w:iCs/>
                            <w:sz w:val="24"/>
                            <w:szCs w:val="24"/>
                          </w:rPr>
                          <w:t xml:space="preserve">held </w:t>
                        </w:r>
                        <w:r w:rsidRPr="00E10300">
                          <w:rPr>
                            <w:rFonts w:cstheme="minorHAnsi"/>
                            <w:i/>
                            <w:iCs/>
                            <w:sz w:val="24"/>
                            <w:szCs w:val="24"/>
                          </w:rPr>
                          <w:t>on 8</w:t>
                        </w:r>
                        <w:r w:rsidRPr="00E10300">
                          <w:rPr>
                            <w:rFonts w:cstheme="minorHAnsi"/>
                            <w:i/>
                            <w:iCs/>
                            <w:sz w:val="24"/>
                            <w:szCs w:val="24"/>
                            <w:vertAlign w:val="superscript"/>
                          </w:rPr>
                          <w:t>th</w:t>
                        </w:r>
                        <w:r w:rsidRPr="00E10300">
                          <w:rPr>
                            <w:rFonts w:cstheme="minorHAnsi"/>
                            <w:i/>
                            <w:iCs/>
                            <w:sz w:val="24"/>
                            <w:szCs w:val="24"/>
                          </w:rPr>
                          <w:t xml:space="preserve"> March 2022 </w:t>
                        </w:r>
                      </w:p>
                      <w:bookmarkEnd w:id="0"/>
                      <w:bookmarkEnd w:id="1"/>
                      <w:bookmarkEnd w:id="2"/>
                      <w:p w14:paraId="00CBC1FB" w14:textId="77777777" w:rsidR="004F755F" w:rsidRPr="00F67C8E" w:rsidRDefault="004F755F" w:rsidP="00F96A0A">
                        <w:pPr>
                          <w:ind w:right="380"/>
                          <w:rPr>
                            <w:rFonts w:eastAsia="Times New Roman" w:cstheme="minorHAnsi"/>
                            <w:i/>
                            <w:sz w:val="24"/>
                            <w:szCs w:val="24"/>
                            <w:lang w:eastAsia="en-GB"/>
                          </w:rPr>
                        </w:pPr>
                        <w:r w:rsidRPr="00F67C8E">
                          <w:rPr>
                            <w:rFonts w:eastAsia="Times New Roman" w:cstheme="minorHAnsi"/>
                            <w:b/>
                            <w:bCs/>
                            <w:sz w:val="24"/>
                            <w:szCs w:val="24"/>
                            <w:lang w:eastAsia="en-GB"/>
                          </w:rPr>
                          <w:t xml:space="preserve">  </w:t>
                        </w:r>
                        <w:r>
                          <w:rPr>
                            <w:rFonts w:eastAsia="Times New Roman" w:cstheme="minorHAnsi"/>
                            <w:b/>
                            <w:bCs/>
                            <w:sz w:val="24"/>
                            <w:szCs w:val="24"/>
                            <w:lang w:eastAsia="en-GB"/>
                          </w:rPr>
                          <w:t>9</w:t>
                        </w:r>
                        <w:r w:rsidRPr="00F67C8E">
                          <w:rPr>
                            <w:rFonts w:eastAsia="Times New Roman" w:cstheme="minorHAnsi"/>
                            <w:b/>
                            <w:bCs/>
                            <w:sz w:val="24"/>
                            <w:szCs w:val="24"/>
                            <w:lang w:eastAsia="en-GB"/>
                          </w:rPr>
                          <w:t>.   To Review, Consider, Recommend and Report on Parish Council issues, including</w:t>
                        </w:r>
                      </w:p>
                      <w:p w14:paraId="23DD64AC" w14:textId="77777777" w:rsidR="004F755F" w:rsidRPr="00F67C8E" w:rsidRDefault="004F755F" w:rsidP="00F96A0A">
                        <w:pPr>
                          <w:rPr>
                            <w:rFonts w:eastAsia="Times New Roman" w:cstheme="minorHAnsi"/>
                            <w:bCs/>
                            <w:i/>
                            <w:iCs/>
                            <w:sz w:val="24"/>
                            <w:szCs w:val="24"/>
                            <w:lang w:eastAsia="en-GB"/>
                          </w:rPr>
                        </w:pPr>
                        <w:r w:rsidRPr="00F67C8E">
                          <w:rPr>
                            <w:rFonts w:eastAsia="Times New Roman" w:cstheme="minorHAnsi"/>
                            <w:b/>
                            <w:sz w:val="24"/>
                            <w:szCs w:val="24"/>
                            <w:lang w:eastAsia="en-GB"/>
                          </w:rPr>
                          <w:lastRenderedPageBreak/>
                          <w:t xml:space="preserve">         Maintenance</w:t>
                        </w:r>
                      </w:p>
                      <w:p w14:paraId="7F6BCD95" w14:textId="77777777" w:rsidR="004F755F" w:rsidRPr="00F67C8E" w:rsidRDefault="004F755F" w:rsidP="00F96A0A">
                        <w:pPr>
                          <w:rPr>
                            <w:rFonts w:eastAsia="Times New Roman" w:cstheme="minorHAnsi"/>
                            <w:bCs/>
                            <w:i/>
                            <w:iCs/>
                            <w:sz w:val="24"/>
                            <w:szCs w:val="24"/>
                            <w:lang w:eastAsia="en-GB"/>
                          </w:rPr>
                        </w:pPr>
                        <w:r w:rsidRPr="00F67C8E">
                          <w:rPr>
                            <w:rFonts w:eastAsia="Times New Roman" w:cstheme="minorHAnsi"/>
                            <w:bCs/>
                            <w:i/>
                            <w:iCs/>
                            <w:sz w:val="24"/>
                            <w:szCs w:val="24"/>
                            <w:lang w:eastAsia="en-GB"/>
                          </w:rPr>
                          <w:t xml:space="preserve">         To Report any maintenance issues affecting Parish Council property outside the </w:t>
                        </w:r>
                        <w:r>
                          <w:rPr>
                            <w:rFonts w:eastAsia="Times New Roman" w:cstheme="minorHAnsi"/>
                            <w:bCs/>
                            <w:i/>
                            <w:iCs/>
                            <w:sz w:val="24"/>
                            <w:szCs w:val="24"/>
                            <w:lang w:eastAsia="en-GB"/>
                          </w:rPr>
                          <w:t>Recreation</w:t>
                        </w:r>
                      </w:p>
                      <w:p w14:paraId="65BAD42F" w14:textId="77777777" w:rsidR="004F755F" w:rsidRDefault="004F755F" w:rsidP="00F96A0A">
                        <w:pPr>
                          <w:rPr>
                            <w:rFonts w:eastAsia="Times New Roman" w:cstheme="minorHAnsi"/>
                            <w:bCs/>
                            <w:i/>
                            <w:iCs/>
                            <w:sz w:val="24"/>
                            <w:szCs w:val="24"/>
                            <w:lang w:eastAsia="en-GB"/>
                          </w:rPr>
                        </w:pPr>
                        <w:r w:rsidRPr="00F67C8E">
                          <w:rPr>
                            <w:rFonts w:eastAsia="Times New Roman" w:cstheme="minorHAnsi"/>
                            <w:bCs/>
                            <w:i/>
                            <w:iCs/>
                            <w:sz w:val="24"/>
                            <w:szCs w:val="24"/>
                            <w:lang w:eastAsia="en-GB"/>
                          </w:rPr>
                          <w:t xml:space="preserve">       </w:t>
                        </w:r>
                        <w:r>
                          <w:rPr>
                            <w:rFonts w:eastAsia="Times New Roman" w:cstheme="minorHAnsi"/>
                            <w:bCs/>
                            <w:i/>
                            <w:iCs/>
                            <w:sz w:val="24"/>
                            <w:szCs w:val="24"/>
                            <w:lang w:eastAsia="en-GB"/>
                          </w:rPr>
                          <w:t xml:space="preserve">  </w:t>
                        </w:r>
                        <w:r w:rsidRPr="00F67C8E">
                          <w:rPr>
                            <w:rFonts w:eastAsia="Times New Roman" w:cstheme="minorHAnsi"/>
                            <w:bCs/>
                            <w:i/>
                            <w:iCs/>
                            <w:sz w:val="24"/>
                            <w:szCs w:val="24"/>
                            <w:lang w:eastAsia="en-GB"/>
                          </w:rPr>
                          <w:t>Ground and Agree any required action</w:t>
                        </w:r>
                      </w:p>
                      <w:p w14:paraId="4B6B0BD4" w14:textId="77777777" w:rsidR="004F755F" w:rsidRPr="008B69CA" w:rsidRDefault="004F755F" w:rsidP="00F96A0A">
                        <w:pPr>
                          <w:rPr>
                            <w:rFonts w:eastAsia="Times New Roman" w:cstheme="minorHAnsi"/>
                            <w:i/>
                            <w:iCs/>
                            <w:sz w:val="24"/>
                            <w:szCs w:val="24"/>
                            <w:lang w:eastAsia="en-GB"/>
                          </w:rPr>
                        </w:pPr>
                        <w:r>
                          <w:rPr>
                            <w:rFonts w:eastAsia="Times New Roman" w:cstheme="minorHAnsi"/>
                            <w:bCs/>
                            <w:i/>
                            <w:iCs/>
                            <w:sz w:val="24"/>
                            <w:szCs w:val="24"/>
                            <w:lang w:eastAsia="en-GB"/>
                          </w:rPr>
                          <w:t xml:space="preserve">         </w:t>
                        </w:r>
                        <w:r w:rsidRPr="008B69CA">
                          <w:rPr>
                            <w:rFonts w:eastAsia="Times New Roman" w:cstheme="minorHAnsi"/>
                            <w:i/>
                            <w:iCs/>
                            <w:sz w:val="24"/>
                            <w:szCs w:val="24"/>
                            <w:lang w:eastAsia="en-GB"/>
                          </w:rPr>
                          <w:t>To Co</w:t>
                        </w:r>
                        <w:r>
                          <w:rPr>
                            <w:rFonts w:eastAsia="Times New Roman" w:cstheme="minorHAnsi"/>
                            <w:i/>
                            <w:iCs/>
                            <w:sz w:val="24"/>
                            <w:szCs w:val="24"/>
                            <w:lang w:eastAsia="en-GB"/>
                          </w:rPr>
                          <w:t xml:space="preserve">-opt new members to vacancies on </w:t>
                        </w:r>
                        <w:r w:rsidRPr="008B69CA">
                          <w:rPr>
                            <w:rFonts w:eastAsia="Times New Roman" w:cstheme="minorHAnsi"/>
                            <w:i/>
                            <w:iCs/>
                            <w:sz w:val="24"/>
                            <w:szCs w:val="24"/>
                            <w:lang w:eastAsia="en-GB"/>
                          </w:rPr>
                          <w:t>Committees</w:t>
                        </w:r>
                      </w:p>
                      <w:p w14:paraId="64B1AE69" w14:textId="77777777" w:rsidR="004F755F" w:rsidRDefault="004F755F" w:rsidP="00F96A0A">
                        <w:pPr>
                          <w:rPr>
                            <w:rFonts w:eastAsia="Times New Roman" w:cstheme="minorHAnsi"/>
                            <w:i/>
                            <w:iCs/>
                            <w:sz w:val="24"/>
                            <w:szCs w:val="24"/>
                            <w:lang w:eastAsia="en-GB"/>
                          </w:rPr>
                        </w:pPr>
                        <w:r>
                          <w:rPr>
                            <w:rFonts w:eastAsia="Times New Roman" w:cstheme="minorHAnsi"/>
                            <w:bCs/>
                            <w:i/>
                            <w:iCs/>
                            <w:sz w:val="24"/>
                            <w:szCs w:val="24"/>
                            <w:lang w:eastAsia="en-GB"/>
                          </w:rPr>
                          <w:t xml:space="preserve">      </w:t>
                        </w:r>
                        <w:r w:rsidRPr="00F67C8E">
                          <w:rPr>
                            <w:rFonts w:eastAsia="Times New Roman" w:cstheme="minorHAnsi"/>
                            <w:bCs/>
                            <w:i/>
                            <w:iCs/>
                            <w:sz w:val="24"/>
                            <w:szCs w:val="24"/>
                            <w:lang w:eastAsia="en-GB"/>
                          </w:rPr>
                          <w:t xml:space="preserve">  </w:t>
                        </w:r>
                        <w:r>
                          <w:rPr>
                            <w:rFonts w:eastAsia="Times New Roman" w:cstheme="minorHAnsi"/>
                            <w:i/>
                            <w:iCs/>
                            <w:sz w:val="24"/>
                            <w:szCs w:val="24"/>
                            <w:lang w:eastAsia="en-GB"/>
                          </w:rPr>
                          <w:t xml:space="preserve"> To Agree date and arrangements for meeting with the local electorate in September 2022</w:t>
                        </w:r>
                      </w:p>
                      <w:p w14:paraId="0F7CEFA7" w14:textId="77777777" w:rsidR="004F755F" w:rsidRDefault="004F755F" w:rsidP="00F96A0A">
                        <w:pPr>
                          <w:rPr>
                            <w:rFonts w:eastAsia="Times New Roman" w:cstheme="minorHAnsi"/>
                            <w:i/>
                            <w:iCs/>
                            <w:sz w:val="24"/>
                            <w:szCs w:val="24"/>
                            <w:lang w:eastAsia="en-GB"/>
                          </w:rPr>
                        </w:pPr>
                        <w:r>
                          <w:rPr>
                            <w:rFonts w:eastAsia="Times New Roman" w:cstheme="minorHAnsi"/>
                            <w:i/>
                            <w:iCs/>
                            <w:sz w:val="24"/>
                            <w:szCs w:val="24"/>
                            <w:lang w:eastAsia="en-GB"/>
                          </w:rPr>
                          <w:t xml:space="preserve">         To Review the Council’s decision to grant £12,000 to the National Trust’s proposed forestry track </w:t>
                        </w:r>
                      </w:p>
                      <w:p w14:paraId="470296A9" w14:textId="77777777" w:rsidR="004F755F" w:rsidRPr="00F67C8E" w:rsidRDefault="004F755F" w:rsidP="00F96A0A">
                        <w:pPr>
                          <w:rPr>
                            <w:rFonts w:eastAsia="Times New Roman" w:cstheme="minorHAnsi"/>
                            <w:i/>
                            <w:iCs/>
                            <w:sz w:val="24"/>
                            <w:szCs w:val="24"/>
                            <w:lang w:eastAsia="en-GB"/>
                          </w:rPr>
                        </w:pPr>
                        <w:r>
                          <w:rPr>
                            <w:rFonts w:eastAsia="Times New Roman" w:cstheme="minorHAnsi"/>
                            <w:b/>
                            <w:sz w:val="24"/>
                            <w:szCs w:val="24"/>
                            <w:lang w:eastAsia="en-GB"/>
                          </w:rPr>
                          <w:t>10</w:t>
                        </w:r>
                        <w:r w:rsidRPr="00F67C8E">
                          <w:rPr>
                            <w:rFonts w:eastAsia="Times New Roman" w:cstheme="minorHAnsi"/>
                            <w:b/>
                            <w:sz w:val="24"/>
                            <w:szCs w:val="24"/>
                            <w:lang w:eastAsia="en-GB"/>
                          </w:rPr>
                          <w:t>.   Washington Recreation Ground Charity</w:t>
                        </w:r>
                      </w:p>
                      <w:p w14:paraId="495AA5B0" w14:textId="77777777" w:rsidR="004F755F" w:rsidRDefault="004F755F" w:rsidP="00F96A0A">
                        <w:pPr>
                          <w:autoSpaceDE w:val="0"/>
                          <w:autoSpaceDN w:val="0"/>
                          <w:adjustRightInd w:val="0"/>
                          <w:rPr>
                            <w:rFonts w:eastAsia="Times New Roman" w:cstheme="minorHAnsi"/>
                            <w:bCs/>
                            <w:i/>
                            <w:iCs/>
                            <w:sz w:val="24"/>
                            <w:szCs w:val="24"/>
                            <w:lang w:eastAsia="en-GB"/>
                          </w:rPr>
                        </w:pPr>
                        <w:r w:rsidRPr="00F67C8E">
                          <w:rPr>
                            <w:rFonts w:eastAsia="Times New Roman" w:cstheme="minorHAnsi"/>
                            <w:b/>
                            <w:sz w:val="24"/>
                            <w:szCs w:val="24"/>
                            <w:lang w:eastAsia="en-GB"/>
                          </w:rPr>
                          <w:t xml:space="preserve">         </w:t>
                        </w:r>
                        <w:r w:rsidRPr="00F67C8E">
                          <w:rPr>
                            <w:rFonts w:eastAsia="Times New Roman" w:cstheme="minorHAnsi"/>
                            <w:bCs/>
                            <w:i/>
                            <w:iCs/>
                            <w:sz w:val="24"/>
                            <w:szCs w:val="24"/>
                            <w:lang w:eastAsia="en-GB"/>
                          </w:rPr>
                          <w:t xml:space="preserve">To Report any maintenance issues on the Recreation Ground and Agree </w:t>
                        </w:r>
                        <w:r>
                          <w:rPr>
                            <w:rFonts w:eastAsia="Times New Roman" w:cstheme="minorHAnsi"/>
                            <w:bCs/>
                            <w:i/>
                            <w:iCs/>
                            <w:sz w:val="24"/>
                            <w:szCs w:val="24"/>
                            <w:lang w:eastAsia="en-GB"/>
                          </w:rPr>
                          <w:t xml:space="preserve">any </w:t>
                        </w:r>
                        <w:r w:rsidRPr="00F67C8E">
                          <w:rPr>
                            <w:rFonts w:eastAsia="Times New Roman" w:cstheme="minorHAnsi"/>
                            <w:bCs/>
                            <w:i/>
                            <w:iCs/>
                            <w:sz w:val="24"/>
                            <w:szCs w:val="24"/>
                            <w:lang w:eastAsia="en-GB"/>
                          </w:rPr>
                          <w:t>action</w:t>
                        </w:r>
                      </w:p>
                      <w:p w14:paraId="3593380A" w14:textId="77777777" w:rsidR="004F755F" w:rsidRDefault="004F755F" w:rsidP="00F96A0A">
                        <w:pPr>
                          <w:autoSpaceDE w:val="0"/>
                          <w:autoSpaceDN w:val="0"/>
                          <w:adjustRightInd w:val="0"/>
                          <w:rPr>
                            <w:rFonts w:cstheme="minorHAnsi"/>
                            <w:i/>
                            <w:iCs/>
                            <w:sz w:val="24"/>
                            <w:szCs w:val="24"/>
                            <w:lang w:eastAsia="en-GB"/>
                          </w:rPr>
                        </w:pPr>
                        <w:r>
                          <w:rPr>
                            <w:rFonts w:eastAsia="Times New Roman" w:cstheme="minorHAnsi"/>
                            <w:bCs/>
                            <w:i/>
                            <w:iCs/>
                            <w:sz w:val="24"/>
                            <w:szCs w:val="24"/>
                            <w:lang w:eastAsia="en-GB"/>
                          </w:rPr>
                          <w:t xml:space="preserve">     </w:t>
                        </w:r>
                        <w:r w:rsidRPr="00F67C8E">
                          <w:rPr>
                            <w:rFonts w:eastAsia="Times New Roman" w:cstheme="minorHAnsi"/>
                            <w:bCs/>
                            <w:i/>
                            <w:iCs/>
                            <w:sz w:val="24"/>
                            <w:szCs w:val="24"/>
                            <w:lang w:eastAsia="en-GB"/>
                          </w:rPr>
                          <w:t xml:space="preserve">    </w:t>
                        </w:r>
                        <w:r w:rsidRPr="00216A74">
                          <w:rPr>
                            <w:rFonts w:cstheme="minorHAnsi"/>
                            <w:i/>
                            <w:iCs/>
                            <w:sz w:val="24"/>
                            <w:szCs w:val="24"/>
                            <w:lang w:eastAsia="en-GB"/>
                          </w:rPr>
                          <w:t xml:space="preserve">To </w:t>
                        </w:r>
                        <w:r>
                          <w:rPr>
                            <w:rFonts w:cstheme="minorHAnsi"/>
                            <w:i/>
                            <w:iCs/>
                            <w:sz w:val="24"/>
                            <w:szCs w:val="24"/>
                            <w:lang w:eastAsia="en-GB"/>
                          </w:rPr>
                          <w:t>Consider advice on risk assessments for third party events on the Recreation Ground.</w:t>
                        </w:r>
                      </w:p>
                      <w:p w14:paraId="6BD9AF12" w14:textId="77777777" w:rsidR="004F755F" w:rsidRPr="006B0219" w:rsidRDefault="004F755F" w:rsidP="00F96A0A">
                        <w:pPr>
                          <w:autoSpaceDE w:val="0"/>
                          <w:autoSpaceDN w:val="0"/>
                          <w:adjustRightInd w:val="0"/>
                          <w:rPr>
                            <w:rFonts w:cstheme="minorHAnsi"/>
                            <w:i/>
                            <w:iCs/>
                            <w:sz w:val="24"/>
                            <w:szCs w:val="24"/>
                            <w:lang w:eastAsia="en-GB"/>
                          </w:rPr>
                        </w:pPr>
                        <w:r w:rsidRPr="00F67C8E">
                          <w:rPr>
                            <w:rFonts w:eastAsia="Times New Roman" w:cstheme="minorHAnsi"/>
                            <w:b/>
                            <w:sz w:val="24"/>
                            <w:szCs w:val="24"/>
                            <w:lang w:eastAsia="en-GB"/>
                          </w:rPr>
                          <w:t>1</w:t>
                        </w:r>
                        <w:r>
                          <w:rPr>
                            <w:rFonts w:eastAsia="Times New Roman" w:cstheme="minorHAnsi"/>
                            <w:b/>
                            <w:sz w:val="24"/>
                            <w:szCs w:val="24"/>
                            <w:lang w:eastAsia="en-GB"/>
                          </w:rPr>
                          <w:t>1</w:t>
                        </w:r>
                        <w:r w:rsidRPr="00F67C8E">
                          <w:rPr>
                            <w:rFonts w:eastAsia="Times New Roman" w:cstheme="minorHAnsi"/>
                            <w:b/>
                            <w:sz w:val="24"/>
                            <w:szCs w:val="24"/>
                            <w:lang w:eastAsia="en-GB"/>
                          </w:rPr>
                          <w:t xml:space="preserve">.   </w:t>
                        </w:r>
                        <w:r w:rsidRPr="00F67C8E">
                          <w:rPr>
                            <w:rFonts w:eastAsia="Times New Roman" w:cstheme="minorHAnsi"/>
                            <w:b/>
                            <w:color w:val="000000"/>
                            <w:sz w:val="24"/>
                            <w:szCs w:val="24"/>
                            <w:lang w:eastAsia="en-GB"/>
                          </w:rPr>
                          <w:t xml:space="preserve">To </w:t>
                        </w:r>
                        <w:r>
                          <w:rPr>
                            <w:rFonts w:eastAsia="Times New Roman" w:cstheme="minorHAnsi"/>
                            <w:b/>
                            <w:color w:val="000000"/>
                            <w:sz w:val="24"/>
                            <w:szCs w:val="24"/>
                            <w:lang w:eastAsia="en-GB"/>
                          </w:rPr>
                          <w:t>R</w:t>
                        </w:r>
                        <w:r w:rsidRPr="00F67C8E">
                          <w:rPr>
                            <w:rFonts w:eastAsia="Times New Roman" w:cstheme="minorHAnsi"/>
                            <w:b/>
                            <w:color w:val="000000"/>
                            <w:sz w:val="24"/>
                            <w:szCs w:val="24"/>
                            <w:lang w:eastAsia="en-GB"/>
                          </w:rPr>
                          <w:t>eceive reports from Committees and Working Parties</w:t>
                        </w:r>
                        <w:r>
                          <w:rPr>
                            <w:rFonts w:eastAsia="Times New Roman" w:cstheme="minorHAnsi"/>
                            <w:b/>
                            <w:color w:val="000000"/>
                            <w:sz w:val="24"/>
                            <w:szCs w:val="24"/>
                            <w:lang w:eastAsia="en-GB"/>
                          </w:rPr>
                          <w:t xml:space="preserve"> </w:t>
                        </w:r>
                      </w:p>
                      <w:p w14:paraId="191E44C5" w14:textId="77777777" w:rsidR="004F755F" w:rsidRDefault="004F755F" w:rsidP="00F96A0A">
                        <w:pPr>
                          <w:rPr>
                            <w:bCs/>
                            <w:i/>
                            <w:iCs/>
                            <w:sz w:val="24"/>
                            <w:szCs w:val="24"/>
                            <w:lang w:eastAsia="en-GB"/>
                          </w:rPr>
                        </w:pPr>
                        <w:r>
                          <w:rPr>
                            <w:rFonts w:eastAsia="Times New Roman" w:cstheme="minorHAnsi"/>
                            <w:b/>
                            <w:color w:val="000000"/>
                            <w:sz w:val="24"/>
                            <w:szCs w:val="24"/>
                            <w:lang w:eastAsia="en-GB"/>
                          </w:rPr>
                          <w:t xml:space="preserve">         </w:t>
                        </w:r>
                        <w:r>
                          <w:rPr>
                            <w:bCs/>
                            <w:i/>
                            <w:iCs/>
                            <w:sz w:val="24"/>
                            <w:szCs w:val="24"/>
                            <w:lang w:eastAsia="en-GB"/>
                          </w:rPr>
                          <w:t>To Receive Draft Minutes of the Open Spaces and Planning &amp; Transport Meetings</w:t>
                        </w:r>
                      </w:p>
                      <w:p w14:paraId="3940FD87" w14:textId="77777777" w:rsidR="004F755F" w:rsidRDefault="004F755F" w:rsidP="00F96A0A">
                        <w:pPr>
                          <w:rPr>
                            <w:bCs/>
                            <w:i/>
                            <w:iCs/>
                            <w:sz w:val="24"/>
                            <w:szCs w:val="24"/>
                            <w:lang w:eastAsia="en-GB"/>
                          </w:rPr>
                        </w:pPr>
                        <w:r>
                          <w:rPr>
                            <w:bCs/>
                            <w:i/>
                            <w:iCs/>
                            <w:sz w:val="24"/>
                            <w:szCs w:val="24"/>
                            <w:lang w:eastAsia="en-GB"/>
                          </w:rPr>
                          <w:t xml:space="preserve">         To Receive a report from the CIL Working Party</w:t>
                        </w:r>
                      </w:p>
                      <w:p w14:paraId="0D4AF438" w14:textId="77777777" w:rsidR="004F755F" w:rsidRPr="003822C1" w:rsidRDefault="004F755F" w:rsidP="00F96A0A">
                        <w:pPr>
                          <w:rPr>
                            <w:rFonts w:cstheme="minorHAnsi"/>
                            <w:i/>
                            <w:iCs/>
                            <w:sz w:val="24"/>
                            <w:szCs w:val="24"/>
                            <w:lang w:eastAsia="en-GB"/>
                          </w:rPr>
                        </w:pPr>
                        <w:r w:rsidRPr="003822C1">
                          <w:rPr>
                            <w:rFonts w:cstheme="minorHAnsi"/>
                            <w:i/>
                            <w:iCs/>
                            <w:sz w:val="24"/>
                            <w:szCs w:val="24"/>
                            <w:lang w:eastAsia="en-GB"/>
                          </w:rPr>
                          <w:t xml:space="preserve">         To Reived Draft minutes of the HALC (Horsham Association of Local Councils) Meeting 30</w:t>
                        </w:r>
                        <w:r w:rsidRPr="003822C1">
                          <w:rPr>
                            <w:rFonts w:cstheme="minorHAnsi"/>
                            <w:i/>
                            <w:iCs/>
                            <w:sz w:val="24"/>
                            <w:szCs w:val="24"/>
                            <w:vertAlign w:val="superscript"/>
                            <w:lang w:eastAsia="en-GB"/>
                          </w:rPr>
                          <w:t>th</w:t>
                        </w:r>
                        <w:r w:rsidRPr="003822C1">
                          <w:rPr>
                            <w:rFonts w:cstheme="minorHAnsi"/>
                            <w:i/>
                            <w:iCs/>
                            <w:sz w:val="24"/>
                            <w:szCs w:val="24"/>
                            <w:lang w:eastAsia="en-GB"/>
                          </w:rPr>
                          <w:t xml:space="preserve"> </w:t>
                        </w:r>
                      </w:p>
                      <w:p w14:paraId="0F87C976" w14:textId="77777777" w:rsidR="004F755F" w:rsidRPr="003822C1" w:rsidRDefault="004F755F" w:rsidP="00F96A0A">
                        <w:pPr>
                          <w:rPr>
                            <w:rFonts w:cstheme="minorHAnsi"/>
                            <w:i/>
                            <w:iCs/>
                            <w:sz w:val="24"/>
                            <w:szCs w:val="24"/>
                            <w:lang w:eastAsia="en-GB"/>
                          </w:rPr>
                        </w:pPr>
                        <w:r w:rsidRPr="003822C1">
                          <w:rPr>
                            <w:rFonts w:cstheme="minorHAnsi"/>
                            <w:i/>
                            <w:iCs/>
                            <w:sz w:val="24"/>
                            <w:szCs w:val="24"/>
                            <w:lang w:eastAsia="en-GB"/>
                          </w:rPr>
                          <w:t xml:space="preserve">         November 2021</w:t>
                        </w:r>
                      </w:p>
                      <w:p w14:paraId="6748616C" w14:textId="77777777" w:rsidR="004F755F" w:rsidRDefault="004F755F" w:rsidP="00F96A0A">
                        <w:pPr>
                          <w:rPr>
                            <w:bCs/>
                            <w:i/>
                            <w:iCs/>
                            <w:sz w:val="24"/>
                            <w:szCs w:val="24"/>
                            <w:lang w:eastAsia="en-GB"/>
                          </w:rPr>
                        </w:pPr>
                        <w:r>
                          <w:rPr>
                            <w:bCs/>
                            <w:i/>
                            <w:iCs/>
                            <w:sz w:val="24"/>
                            <w:szCs w:val="24"/>
                            <w:lang w:eastAsia="en-GB"/>
                          </w:rPr>
                          <w:t xml:space="preserve">         To  Receive a report of the Chairman’s presentation to the Boundary Commission’s public</w:t>
                        </w:r>
                      </w:p>
                      <w:p w14:paraId="5ECE56DB" w14:textId="77777777" w:rsidR="004F755F" w:rsidRPr="00F67C8E" w:rsidRDefault="004F755F" w:rsidP="00F96A0A">
                        <w:pPr>
                          <w:rPr>
                            <w:rFonts w:eastAsia="Times New Roman" w:cstheme="minorHAnsi"/>
                            <w:bCs/>
                            <w:i/>
                            <w:iCs/>
                            <w:sz w:val="24"/>
                            <w:szCs w:val="24"/>
                            <w:lang w:eastAsia="en-GB"/>
                          </w:rPr>
                        </w:pPr>
                        <w:r>
                          <w:rPr>
                            <w:bCs/>
                            <w:i/>
                            <w:iCs/>
                            <w:sz w:val="24"/>
                            <w:szCs w:val="24"/>
                            <w:lang w:eastAsia="en-GB"/>
                          </w:rPr>
                          <w:t xml:space="preserve">         hearing on its proposed constituency changes </w:t>
                        </w:r>
                      </w:p>
                      <w:p w14:paraId="2CE6FB9B" w14:textId="77777777" w:rsidR="004F755F" w:rsidRPr="00F67C8E" w:rsidRDefault="004F755F" w:rsidP="00F96A0A">
                        <w:pPr>
                          <w:autoSpaceDE w:val="0"/>
                          <w:autoSpaceDN w:val="0"/>
                          <w:adjustRightInd w:val="0"/>
                          <w:rPr>
                            <w:rFonts w:eastAsia="Times New Roman" w:cstheme="minorHAnsi"/>
                            <w:b/>
                            <w:color w:val="000000"/>
                            <w:sz w:val="24"/>
                            <w:szCs w:val="24"/>
                            <w:lang w:eastAsia="en-GB"/>
                          </w:rPr>
                        </w:pPr>
                        <w:r w:rsidRPr="00F67C8E">
                          <w:rPr>
                            <w:rFonts w:eastAsia="Times New Roman" w:cstheme="minorHAnsi"/>
                            <w:b/>
                            <w:bCs/>
                            <w:iCs/>
                            <w:sz w:val="24"/>
                            <w:szCs w:val="24"/>
                            <w:lang w:eastAsia="en-GB"/>
                          </w:rPr>
                          <w:t>1</w:t>
                        </w:r>
                        <w:r>
                          <w:rPr>
                            <w:rFonts w:eastAsia="Times New Roman" w:cstheme="minorHAnsi"/>
                            <w:b/>
                            <w:bCs/>
                            <w:iCs/>
                            <w:sz w:val="24"/>
                            <w:szCs w:val="24"/>
                            <w:lang w:eastAsia="en-GB"/>
                          </w:rPr>
                          <w:t>2</w:t>
                        </w:r>
                        <w:r w:rsidRPr="00F67C8E">
                          <w:rPr>
                            <w:rFonts w:eastAsia="Times New Roman" w:cstheme="minorHAnsi"/>
                            <w:b/>
                            <w:bCs/>
                            <w:iCs/>
                            <w:color w:val="000000"/>
                            <w:sz w:val="24"/>
                            <w:szCs w:val="24"/>
                            <w:lang w:eastAsia="en-GB"/>
                          </w:rPr>
                          <w:t>.</w:t>
                        </w:r>
                        <w:r w:rsidRPr="00F67C8E">
                          <w:rPr>
                            <w:rFonts w:eastAsia="Times New Roman" w:cstheme="minorHAnsi"/>
                            <w:b/>
                            <w:color w:val="000000"/>
                            <w:sz w:val="24"/>
                            <w:szCs w:val="24"/>
                            <w:lang w:eastAsia="en-GB"/>
                          </w:rPr>
                          <w:t xml:space="preserve">   Approve Payments, Receipts and Quotes </w:t>
                        </w:r>
                        <w:bookmarkStart w:id="4" w:name="_Hlk26088487"/>
                      </w:p>
                      <w:p w14:paraId="344F404D" w14:textId="2EFF7D1B" w:rsidR="004F755F" w:rsidRPr="00F67C8E" w:rsidRDefault="004F755F" w:rsidP="00F96A0A">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sidRPr="00F67C8E">
                          <w:rPr>
                            <w:rFonts w:eastAsia="Times New Roman" w:cstheme="minorHAnsi"/>
                            <w:bCs/>
                            <w:i/>
                            <w:iCs/>
                            <w:color w:val="000000"/>
                            <w:sz w:val="24"/>
                            <w:szCs w:val="24"/>
                            <w:lang w:eastAsia="en-GB"/>
                          </w:rPr>
                          <w:t xml:space="preserve">To Approve Bank Reconciliation, </w:t>
                        </w:r>
                        <w:proofErr w:type="gramStart"/>
                        <w:r w:rsidRPr="00F67C8E">
                          <w:rPr>
                            <w:rFonts w:eastAsia="Times New Roman" w:cstheme="minorHAnsi"/>
                            <w:bCs/>
                            <w:i/>
                            <w:iCs/>
                            <w:color w:val="000000"/>
                            <w:sz w:val="24"/>
                            <w:szCs w:val="24"/>
                            <w:lang w:eastAsia="en-GB"/>
                          </w:rPr>
                          <w:t>Payments</w:t>
                        </w:r>
                        <w:proofErr w:type="gramEnd"/>
                        <w:r w:rsidRPr="00F67C8E">
                          <w:rPr>
                            <w:rFonts w:eastAsia="Times New Roman" w:cstheme="minorHAnsi"/>
                            <w:bCs/>
                            <w:i/>
                            <w:iCs/>
                            <w:color w:val="000000"/>
                            <w:sz w:val="24"/>
                            <w:szCs w:val="24"/>
                            <w:lang w:eastAsia="en-GB"/>
                          </w:rPr>
                          <w:t xml:space="preserve"> and Report Income</w:t>
                        </w:r>
                      </w:p>
                      <w:p w14:paraId="5F629F64" w14:textId="398E9BE5" w:rsidR="004F755F" w:rsidRPr="00F67C8E" w:rsidRDefault="004F755F" w:rsidP="00F96A0A">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1</w:t>
                        </w:r>
                        <w:r>
                          <w:rPr>
                            <w:rFonts w:eastAsia="Times New Roman" w:cstheme="minorHAnsi"/>
                            <w:b/>
                            <w:color w:val="000000"/>
                            <w:sz w:val="24"/>
                            <w:szCs w:val="24"/>
                            <w:lang w:eastAsia="en-GB"/>
                          </w:rPr>
                          <w:t>3</w:t>
                        </w:r>
                        <w:r w:rsidRPr="00F67C8E">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 To Report correspondence received</w:t>
                        </w:r>
                        <w:r>
                          <w:rPr>
                            <w:rFonts w:eastAsia="Times New Roman" w:cstheme="minorHAnsi"/>
                            <w:b/>
                            <w:color w:val="000000"/>
                            <w:sz w:val="24"/>
                            <w:szCs w:val="24"/>
                            <w:lang w:eastAsia="en-GB"/>
                          </w:rPr>
                          <w:t xml:space="preserve"> and note responses</w:t>
                        </w:r>
                        <w:r w:rsidRPr="00F67C8E">
                          <w:rPr>
                            <w:rFonts w:eastAsia="Times New Roman" w:cstheme="minorHAnsi"/>
                            <w:b/>
                            <w:color w:val="000000"/>
                            <w:sz w:val="24"/>
                            <w:szCs w:val="24"/>
                            <w:lang w:eastAsia="en-GB"/>
                          </w:rPr>
                          <w:t xml:space="preserve"> </w:t>
                        </w:r>
                      </w:p>
                      <w:p w14:paraId="65899BDD" w14:textId="1A6F3147" w:rsidR="004F755F" w:rsidRPr="00F67C8E" w:rsidRDefault="004F755F" w:rsidP="00F96A0A">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1</w:t>
                        </w:r>
                        <w:r>
                          <w:rPr>
                            <w:rFonts w:eastAsia="Times New Roman" w:cstheme="minorHAnsi"/>
                            <w:b/>
                            <w:color w:val="000000"/>
                            <w:sz w:val="24"/>
                            <w:szCs w:val="24"/>
                            <w:lang w:eastAsia="en-GB"/>
                          </w:rPr>
                          <w:t>4</w:t>
                        </w:r>
                        <w:r w:rsidRPr="00F67C8E">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Clerk’s Report</w:t>
                        </w:r>
                      </w:p>
                      <w:p w14:paraId="6B2D53A3" w14:textId="36C23AAC" w:rsidR="004F755F" w:rsidRPr="00F67C8E" w:rsidRDefault="004F755F" w:rsidP="00F96A0A">
                        <w:pPr>
                          <w:rPr>
                            <w:rFonts w:eastAsia="Times New Roman" w:cstheme="minorHAnsi"/>
                            <w:b/>
                            <w:color w:val="000000"/>
                            <w:sz w:val="24"/>
                            <w:szCs w:val="24"/>
                            <w:lang w:eastAsia="en-GB"/>
                          </w:rPr>
                        </w:pPr>
                        <w:r>
                          <w:rPr>
                            <w:rFonts w:eastAsia="Times New Roman" w:cstheme="minorHAnsi"/>
                            <w:b/>
                            <w:color w:val="000000"/>
                            <w:sz w:val="24"/>
                            <w:szCs w:val="24"/>
                            <w:lang w:eastAsia="en-GB"/>
                          </w:rPr>
                          <w:t>15</w:t>
                        </w:r>
                        <w:r w:rsidRPr="00F67C8E">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 To Receive items for the next agenda.</w:t>
                        </w:r>
                        <w:bookmarkEnd w:id="4"/>
                      </w:p>
                      <w:p w14:paraId="44EE72B3" w14:textId="5451B612" w:rsidR="004F755F" w:rsidRPr="00F67C8E" w:rsidRDefault="004F755F" w:rsidP="00F96A0A">
                        <w:pPr>
                          <w:rPr>
                            <w:rFonts w:eastAsia="Times New Roman" w:cstheme="minorHAnsi"/>
                            <w:b/>
                            <w:color w:val="000000"/>
                            <w:sz w:val="24"/>
                            <w:szCs w:val="24"/>
                            <w:lang w:eastAsia="en-GB"/>
                          </w:rPr>
                        </w:pPr>
                        <w:r w:rsidRPr="00F67C8E">
                          <w:rPr>
                            <w:rFonts w:eastAsia="Times New Roman" w:cstheme="minorHAnsi"/>
                            <w:b/>
                            <w:sz w:val="24"/>
                            <w:szCs w:val="24"/>
                            <w:lang w:eastAsia="en-GB"/>
                          </w:rPr>
                          <w:t>1</w:t>
                        </w:r>
                        <w:r>
                          <w:rPr>
                            <w:rFonts w:eastAsia="Times New Roman" w:cstheme="minorHAnsi"/>
                            <w:b/>
                            <w:sz w:val="24"/>
                            <w:szCs w:val="24"/>
                            <w:lang w:eastAsia="en-GB"/>
                          </w:rPr>
                          <w:t>6</w:t>
                        </w:r>
                        <w:r w:rsidRPr="00F67C8E">
                          <w:rPr>
                            <w:rFonts w:eastAsia="Times New Roman" w:cstheme="minorHAnsi"/>
                            <w:b/>
                            <w:sz w:val="24"/>
                            <w:szCs w:val="24"/>
                            <w:lang w:eastAsia="en-GB"/>
                          </w:rPr>
                          <w:t xml:space="preserve">. </w:t>
                        </w:r>
                        <w:r w:rsidR="00FD3C17">
                          <w:rPr>
                            <w:rFonts w:eastAsia="Times New Roman" w:cstheme="minorHAnsi"/>
                            <w:b/>
                            <w:sz w:val="24"/>
                            <w:szCs w:val="24"/>
                            <w:lang w:eastAsia="en-GB"/>
                          </w:rPr>
                          <w:t xml:space="preserve"> </w:t>
                        </w:r>
                        <w:r w:rsidRPr="00F67C8E">
                          <w:rPr>
                            <w:rFonts w:eastAsia="Times New Roman" w:cstheme="minorHAnsi"/>
                            <w:b/>
                            <w:sz w:val="24"/>
                            <w:szCs w:val="24"/>
                            <w:lang w:eastAsia="en-GB"/>
                          </w:rPr>
                          <w:t xml:space="preserve"> </w:t>
                        </w:r>
                        <w:r w:rsidRPr="00F67C8E">
                          <w:rPr>
                            <w:rFonts w:eastAsia="Times New Roman" w:cstheme="minorHAnsi"/>
                            <w:b/>
                            <w:color w:val="000000"/>
                            <w:sz w:val="24"/>
                            <w:szCs w:val="24"/>
                            <w:lang w:eastAsia="en-GB"/>
                          </w:rPr>
                          <w:t>Dates and time of next meetings at Washington Village Memorial Hall (Dore Room).</w:t>
                        </w:r>
                      </w:p>
                      <w:p w14:paraId="0AB318D1" w14:textId="5DC2A55B" w:rsidR="004F755F" w:rsidRDefault="004F755F" w:rsidP="00F96A0A">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 </w:t>
                        </w:r>
                        <w:r>
                          <w:rPr>
                            <w:rFonts w:eastAsia="Times New Roman" w:cstheme="minorHAnsi"/>
                            <w:b/>
                            <w:color w:val="000000"/>
                            <w:sz w:val="24"/>
                            <w:szCs w:val="24"/>
                            <w:lang w:eastAsia="en-GB"/>
                          </w:rPr>
                          <w:t>Annual Parish Council Meeting: Monday 9</w:t>
                        </w:r>
                        <w:r w:rsidRPr="00352515">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May 2022 7:00pm</w:t>
                        </w:r>
                      </w:p>
                      <w:p w14:paraId="13CBD0F6" w14:textId="0F4E8594" w:rsidR="004F755F" w:rsidRPr="00F67C8E" w:rsidRDefault="004F755F" w:rsidP="00F96A0A">
                        <w:pPr>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Full Council Meeting: Monday </w:t>
                        </w:r>
                        <w:r>
                          <w:rPr>
                            <w:rFonts w:eastAsia="Times New Roman" w:cstheme="minorHAnsi"/>
                            <w:b/>
                            <w:color w:val="000000"/>
                            <w:sz w:val="24"/>
                            <w:szCs w:val="24"/>
                            <w:lang w:eastAsia="en-GB"/>
                          </w:rPr>
                          <w:t>9</w:t>
                        </w:r>
                        <w:r w:rsidRPr="00C74028">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May </w:t>
                        </w:r>
                        <w:r w:rsidRPr="00F67C8E">
                          <w:rPr>
                            <w:rFonts w:eastAsia="Times New Roman" w:cstheme="minorHAnsi"/>
                            <w:b/>
                            <w:color w:val="000000"/>
                            <w:sz w:val="24"/>
                            <w:szCs w:val="24"/>
                            <w:lang w:eastAsia="en-GB"/>
                          </w:rPr>
                          <w:t>2022, 7:30pm</w:t>
                        </w:r>
                      </w:p>
                      <w:p w14:paraId="0D1C2857" w14:textId="5267395C" w:rsidR="004F755F" w:rsidRPr="00F67C8E" w:rsidRDefault="004F755F" w:rsidP="00F96A0A">
                        <w:pPr>
                          <w:widowControl w:val="0"/>
                          <w:tabs>
                            <w:tab w:val="left" w:pos="8310"/>
                          </w:tabs>
                          <w:outlineLvl w:val="6"/>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 Open Spaces Committee: Monday 2</w:t>
                        </w:r>
                        <w:r>
                          <w:rPr>
                            <w:rFonts w:eastAsia="Times New Roman" w:cstheme="minorHAnsi"/>
                            <w:b/>
                            <w:color w:val="000000"/>
                            <w:sz w:val="24"/>
                            <w:szCs w:val="24"/>
                            <w:lang w:eastAsia="en-GB"/>
                          </w:rPr>
                          <w:t>5</w:t>
                        </w:r>
                        <w:r w:rsidRPr="00C74028">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April, 6:30pm</w:t>
                        </w:r>
                        <w:r w:rsidRPr="00F67C8E">
                          <w:rPr>
                            <w:rFonts w:eastAsia="Times New Roman" w:cstheme="minorHAnsi"/>
                            <w:b/>
                            <w:color w:val="000000"/>
                            <w:sz w:val="24"/>
                            <w:szCs w:val="24"/>
                            <w:lang w:eastAsia="en-GB"/>
                          </w:rPr>
                          <w:t xml:space="preserve"> </w:t>
                        </w:r>
                      </w:p>
                      <w:p w14:paraId="0C444336" w14:textId="5D1059E8" w:rsidR="004F755F" w:rsidRDefault="004F755F" w:rsidP="00F96A0A">
                        <w:pPr>
                          <w:widowControl w:val="0"/>
                          <w:tabs>
                            <w:tab w:val="left" w:pos="8310"/>
                          </w:tabs>
                          <w:outlineLvl w:val="6"/>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 Planning &amp; Transport Committee: Monday 2</w:t>
                        </w:r>
                        <w:r>
                          <w:rPr>
                            <w:rFonts w:eastAsia="Times New Roman" w:cstheme="minorHAnsi"/>
                            <w:b/>
                            <w:color w:val="000000"/>
                            <w:sz w:val="24"/>
                            <w:szCs w:val="24"/>
                            <w:lang w:eastAsia="en-GB"/>
                          </w:rPr>
                          <w:t>5</w:t>
                        </w:r>
                        <w:r w:rsidRPr="00C74028">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April, </w:t>
                        </w:r>
                        <w:r w:rsidRPr="00F67C8E">
                          <w:rPr>
                            <w:rFonts w:eastAsia="Times New Roman" w:cstheme="minorHAnsi"/>
                            <w:b/>
                            <w:color w:val="000000"/>
                            <w:sz w:val="24"/>
                            <w:szCs w:val="24"/>
                            <w:lang w:eastAsia="en-GB"/>
                          </w:rPr>
                          <w:t>7.</w:t>
                        </w:r>
                        <w:r>
                          <w:rPr>
                            <w:rFonts w:eastAsia="Times New Roman" w:cstheme="minorHAnsi"/>
                            <w:b/>
                            <w:color w:val="000000"/>
                            <w:sz w:val="24"/>
                            <w:szCs w:val="24"/>
                            <w:lang w:eastAsia="en-GB"/>
                          </w:rPr>
                          <w:t>1</w:t>
                        </w:r>
                        <w:r w:rsidRPr="00F67C8E">
                          <w:rPr>
                            <w:rFonts w:eastAsia="Times New Roman" w:cstheme="minorHAnsi"/>
                            <w:b/>
                            <w:color w:val="000000"/>
                            <w:sz w:val="24"/>
                            <w:szCs w:val="24"/>
                            <w:lang w:eastAsia="en-GB"/>
                          </w:rPr>
                          <w:t>5pm</w:t>
                        </w:r>
                      </w:p>
                      <w:p w14:paraId="31D32B89" w14:textId="5756112A" w:rsidR="004F755F" w:rsidRPr="00F67C8E" w:rsidRDefault="004F755F" w:rsidP="00F96A0A">
                        <w:pPr>
                          <w:widowControl w:val="0"/>
                          <w:tabs>
                            <w:tab w:val="left" w:pos="8310"/>
                          </w:tabs>
                          <w:outlineLvl w:val="6"/>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       </w:t>
                        </w:r>
                        <w:r w:rsidR="00FD3C17">
                          <w:rPr>
                            <w:rFonts w:eastAsia="Times New Roman" w:cstheme="minorHAnsi"/>
                            <w:b/>
                            <w:color w:val="000000"/>
                            <w:sz w:val="24"/>
                            <w:szCs w:val="24"/>
                            <w:lang w:eastAsia="en-GB"/>
                          </w:rPr>
                          <w:t xml:space="preserve"> </w:t>
                        </w:r>
                        <w:r>
                          <w:rPr>
                            <w:rFonts w:eastAsia="Times New Roman" w:cstheme="minorHAnsi"/>
                            <w:b/>
                            <w:color w:val="000000"/>
                            <w:sz w:val="24"/>
                            <w:szCs w:val="24"/>
                            <w:lang w:eastAsia="en-GB"/>
                          </w:rPr>
                          <w:t xml:space="preserve"> Finance Committee: Monday 25</w:t>
                        </w:r>
                        <w:r w:rsidRPr="00C74028">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April, 8:00pm</w:t>
                        </w:r>
                      </w:p>
                      <w:p w14:paraId="0D39F419" w14:textId="183B315F" w:rsidR="004F755F" w:rsidRDefault="004F755F" w:rsidP="00F96A0A">
                        <w:pPr>
                          <w:rPr>
                            <w:rFonts w:ascii="Calibri" w:hAnsi="Calibri" w:cs="Calibri"/>
                            <w:b/>
                            <w:sz w:val="24"/>
                            <w:szCs w:val="24"/>
                          </w:rPr>
                        </w:pPr>
                        <w:r w:rsidRPr="00F67C8E">
                          <w:rPr>
                            <w:rFonts w:eastAsia="Times New Roman" w:cstheme="minorHAnsi"/>
                            <w:b/>
                            <w:color w:val="000000"/>
                            <w:sz w:val="24"/>
                            <w:szCs w:val="24"/>
                            <w:lang w:eastAsia="en-GB"/>
                          </w:rPr>
                          <w:t>1</w:t>
                        </w:r>
                        <w:r>
                          <w:rPr>
                            <w:rFonts w:eastAsia="Times New Roman" w:cstheme="minorHAnsi"/>
                            <w:b/>
                            <w:color w:val="000000"/>
                            <w:sz w:val="24"/>
                            <w:szCs w:val="24"/>
                            <w:lang w:eastAsia="en-GB"/>
                          </w:rPr>
                          <w:t>7</w:t>
                        </w:r>
                        <w:r w:rsidRPr="00F67C8E">
                          <w:rPr>
                            <w:rFonts w:eastAsia="Times New Roman" w:cstheme="minorHAnsi"/>
                            <w:b/>
                            <w:color w:val="000000"/>
                            <w:sz w:val="24"/>
                            <w:szCs w:val="24"/>
                            <w:lang w:eastAsia="en-GB"/>
                          </w:rPr>
                          <w:t>.</w:t>
                        </w:r>
                        <w:r w:rsidR="00FD3C17">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 </w:t>
                        </w:r>
                        <w:r w:rsidRPr="00F67C8E">
                          <w:rPr>
                            <w:rFonts w:ascii="Calibri" w:hAnsi="Calibri" w:cs="Calibri"/>
                            <w:b/>
                            <w:sz w:val="24"/>
                            <w:szCs w:val="24"/>
                          </w:rPr>
                          <w:t xml:space="preserve">To Consider the exclusion of press and public in accordance with the Council’s Standing </w:t>
                        </w:r>
                      </w:p>
                      <w:p w14:paraId="035627F2" w14:textId="3FA29EF9" w:rsidR="004F755F" w:rsidRDefault="004F755F" w:rsidP="00F96A0A">
                        <w:pPr>
                          <w:rPr>
                            <w:rFonts w:ascii="Calibri" w:hAnsi="Calibri" w:cs="Calibri"/>
                            <w:b/>
                            <w:sz w:val="24"/>
                            <w:szCs w:val="24"/>
                          </w:rPr>
                        </w:pPr>
                        <w:r>
                          <w:rPr>
                            <w:rFonts w:ascii="Calibri" w:hAnsi="Calibri" w:cs="Calibri"/>
                            <w:b/>
                            <w:sz w:val="24"/>
                            <w:szCs w:val="24"/>
                          </w:rPr>
                          <w:t xml:space="preserve">       </w:t>
                        </w:r>
                        <w:r w:rsidR="00FD3C17">
                          <w:rPr>
                            <w:rFonts w:ascii="Calibri" w:hAnsi="Calibri" w:cs="Calibri"/>
                            <w:b/>
                            <w:sz w:val="24"/>
                            <w:szCs w:val="24"/>
                          </w:rPr>
                          <w:t xml:space="preserve">  </w:t>
                        </w:r>
                        <w:r>
                          <w:rPr>
                            <w:rFonts w:ascii="Calibri" w:hAnsi="Calibri" w:cs="Calibri"/>
                            <w:b/>
                            <w:sz w:val="24"/>
                            <w:szCs w:val="24"/>
                          </w:rPr>
                          <w:t>O</w:t>
                        </w:r>
                        <w:r w:rsidRPr="00F67C8E">
                          <w:rPr>
                            <w:rFonts w:ascii="Calibri" w:hAnsi="Calibri" w:cs="Calibri"/>
                            <w:b/>
                            <w:sz w:val="24"/>
                            <w:szCs w:val="24"/>
                          </w:rPr>
                          <w:t xml:space="preserve">rders </w:t>
                        </w:r>
                        <w:r>
                          <w:rPr>
                            <w:rFonts w:ascii="Calibri" w:hAnsi="Calibri" w:cs="Calibri"/>
                            <w:b/>
                            <w:sz w:val="24"/>
                            <w:szCs w:val="24"/>
                          </w:rPr>
                          <w:t xml:space="preserve">1b </w:t>
                        </w:r>
                        <w:r w:rsidRPr="00F67C8E">
                          <w:rPr>
                            <w:rFonts w:ascii="Calibri" w:hAnsi="Calibri" w:cs="Calibri"/>
                            <w:b/>
                            <w:sz w:val="24"/>
                            <w:szCs w:val="24"/>
                          </w:rPr>
                          <w:t xml:space="preserve">due to the confidential nature of the next </w:t>
                        </w:r>
                        <w:r>
                          <w:rPr>
                            <w:rFonts w:ascii="Calibri" w:hAnsi="Calibri" w:cs="Calibri"/>
                            <w:b/>
                            <w:sz w:val="24"/>
                            <w:szCs w:val="24"/>
                          </w:rPr>
                          <w:t>item/s o</w:t>
                        </w:r>
                        <w:r w:rsidRPr="00F67C8E">
                          <w:rPr>
                            <w:rFonts w:ascii="Calibri" w:hAnsi="Calibri" w:cs="Calibri"/>
                            <w:b/>
                            <w:sz w:val="24"/>
                            <w:szCs w:val="24"/>
                          </w:rPr>
                          <w:t xml:space="preserve">f business to be transacted. </w:t>
                        </w:r>
                      </w:p>
                      <w:p w14:paraId="1B471F9F" w14:textId="575CF436" w:rsidR="004F755F" w:rsidRPr="00A26FA2" w:rsidRDefault="004F755F" w:rsidP="00F96A0A">
                        <w:pPr>
                          <w:rPr>
                            <w:rFonts w:eastAsia="Times New Roman" w:cstheme="minorHAnsi"/>
                            <w:bCs/>
                            <w:i/>
                            <w:iCs/>
                            <w:sz w:val="24"/>
                            <w:szCs w:val="24"/>
                            <w:lang w:eastAsia="en-GB"/>
                          </w:rPr>
                        </w:pPr>
                        <w:r>
                          <w:rPr>
                            <w:rFonts w:eastAsia="Times New Roman" w:cstheme="minorHAnsi"/>
                            <w:b/>
                            <w:sz w:val="24"/>
                            <w:szCs w:val="24"/>
                            <w:lang w:eastAsia="en-GB"/>
                          </w:rPr>
                          <w:t xml:space="preserve">18. </w:t>
                        </w:r>
                        <w:r w:rsidR="00FD3C17">
                          <w:rPr>
                            <w:rFonts w:eastAsia="Times New Roman" w:cstheme="minorHAnsi"/>
                            <w:b/>
                            <w:sz w:val="24"/>
                            <w:szCs w:val="24"/>
                            <w:lang w:eastAsia="en-GB"/>
                          </w:rPr>
                          <w:t xml:space="preserve">  </w:t>
                        </w:r>
                        <w:r w:rsidRPr="00A26FA2">
                          <w:rPr>
                            <w:rFonts w:eastAsia="Times New Roman" w:cstheme="minorHAnsi"/>
                            <w:bCs/>
                            <w:i/>
                            <w:iCs/>
                            <w:sz w:val="24"/>
                            <w:szCs w:val="24"/>
                            <w:lang w:eastAsia="en-GB"/>
                          </w:rPr>
                          <w:t xml:space="preserve">To Ratify approval of the Licence Agreement for RWE’s geophysical surveys on the Council’s land </w:t>
                        </w:r>
                      </w:p>
                      <w:p w14:paraId="1294CCCA" w14:textId="77777777" w:rsidR="004F755F" w:rsidRPr="001E1AD2" w:rsidRDefault="004F755F" w:rsidP="00F96A0A">
                        <w:pPr>
                          <w:rPr>
                            <w:rFonts w:eastAsia="Times New Roman" w:cstheme="minorHAnsi"/>
                            <w:b/>
                            <w:i/>
                            <w:iCs/>
                            <w:sz w:val="24"/>
                            <w:szCs w:val="24"/>
                            <w:lang w:eastAsia="en-GB"/>
                          </w:rPr>
                        </w:pPr>
                        <w:r w:rsidRPr="001E1AD2">
                          <w:rPr>
                            <w:rFonts w:eastAsia="Times New Roman" w:cstheme="minorHAnsi"/>
                            <w:b/>
                            <w:sz w:val="24"/>
                            <w:szCs w:val="24"/>
                            <w:lang w:eastAsia="en-GB"/>
                          </w:rPr>
                          <w:t xml:space="preserve">       </w:t>
                        </w:r>
                      </w:p>
                      <w:p w14:paraId="7181136F" w14:textId="77777777" w:rsidR="004F755F" w:rsidRPr="001E1AD2" w:rsidRDefault="004F755F" w:rsidP="00F96A0A">
                        <w:pPr>
                          <w:tabs>
                            <w:tab w:val="left" w:pos="7709"/>
                          </w:tabs>
                          <w:rPr>
                            <w:rFonts w:eastAsia="Times New Roman" w:cstheme="minorHAnsi"/>
                            <w:b/>
                            <w:sz w:val="24"/>
                            <w:szCs w:val="24"/>
                            <w:lang w:eastAsia="en-GB"/>
                          </w:rPr>
                        </w:pPr>
                      </w:p>
                      <w:bookmarkEnd w:id="3"/>
                      <w:p w14:paraId="7FD3700C" w14:textId="77777777" w:rsidR="004F755F" w:rsidRPr="00F67C8E" w:rsidRDefault="004F755F" w:rsidP="00F96A0A">
                        <w:pPr>
                          <w:rPr>
                            <w:rFonts w:eastAsia="Times New Roman" w:cstheme="minorHAnsi"/>
                            <w:b/>
                            <w:strike/>
                            <w:color w:val="000000"/>
                            <w:sz w:val="24"/>
                            <w:szCs w:val="24"/>
                            <w:lang w:eastAsia="en-GB"/>
                          </w:rPr>
                        </w:pPr>
                        <w:r w:rsidRPr="00F67C8E">
                          <w:rPr>
                            <w:rFonts w:eastAsia="Times New Roman" w:cstheme="minorHAnsi"/>
                            <w:noProof/>
                            <w:sz w:val="24"/>
                            <w:szCs w:val="24"/>
                            <w:lang w:eastAsia="en-GB"/>
                          </w:rPr>
                          <w:drawing>
                            <wp:inline distT="0" distB="0" distL="0" distR="0" wp14:anchorId="126744F0" wp14:editId="1ECC5A65">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297180"/>
                                      </a:xfrm>
                                      <a:prstGeom prst="rect">
                                        <a:avLst/>
                                      </a:prstGeom>
                                      <a:noFill/>
                                      <a:ln>
                                        <a:noFill/>
                                      </a:ln>
                                    </pic:spPr>
                                  </pic:pic>
                                </a:graphicData>
                              </a:graphic>
                            </wp:inline>
                          </w:drawing>
                        </w:r>
                      </w:p>
                      <w:p w14:paraId="6D7E7DC2" w14:textId="77777777" w:rsidR="004F755F" w:rsidRPr="00F67C8E" w:rsidRDefault="004F755F" w:rsidP="00F96A0A">
                        <w:pPr>
                          <w:autoSpaceDE w:val="0"/>
                          <w:autoSpaceDN w:val="0"/>
                          <w:adjustRightInd w:val="0"/>
                          <w:rPr>
                            <w:rFonts w:eastAsia="Times New Roman" w:cstheme="minorHAnsi"/>
                            <w:sz w:val="24"/>
                            <w:szCs w:val="24"/>
                            <w:lang w:eastAsia="en-GB"/>
                          </w:rPr>
                        </w:pPr>
                        <w:r w:rsidRPr="00F67C8E">
                          <w:rPr>
                            <w:rFonts w:eastAsia="Times New Roman" w:cstheme="minorHAnsi"/>
                            <w:sz w:val="24"/>
                            <w:szCs w:val="24"/>
                            <w:lang w:eastAsia="en-GB"/>
                          </w:rPr>
                          <w:t xml:space="preserve">        </w:t>
                        </w:r>
                      </w:p>
                      <w:p w14:paraId="28AB6FFE" w14:textId="3EC5A17E" w:rsidR="004F755F" w:rsidRPr="00F67C8E" w:rsidRDefault="004F755F" w:rsidP="00F96A0A">
                        <w:pPr>
                          <w:widowControl w:val="0"/>
                          <w:tabs>
                            <w:tab w:val="left" w:pos="7709"/>
                          </w:tabs>
                          <w:rPr>
                            <w:rFonts w:eastAsia="Times New Roman" w:cstheme="minorHAnsi"/>
                            <w:sz w:val="24"/>
                            <w:szCs w:val="24"/>
                            <w:lang w:eastAsia="en-GB"/>
                          </w:rPr>
                        </w:pPr>
                        <w:r w:rsidRPr="00F67C8E">
                          <w:rPr>
                            <w:rFonts w:eastAsia="Times New Roman" w:cstheme="minorHAnsi"/>
                            <w:sz w:val="24"/>
                            <w:szCs w:val="24"/>
                            <w:lang w:eastAsia="en-GB"/>
                          </w:rPr>
                          <w:t xml:space="preserve">      </w:t>
                        </w:r>
                        <w:r w:rsidR="00502F80">
                          <w:rPr>
                            <w:rFonts w:eastAsia="Times New Roman" w:cstheme="minorHAnsi"/>
                            <w:sz w:val="24"/>
                            <w:szCs w:val="24"/>
                            <w:lang w:eastAsia="en-GB"/>
                          </w:rPr>
                          <w:t xml:space="preserve">  </w:t>
                        </w:r>
                        <w:r w:rsidRPr="00F67C8E">
                          <w:rPr>
                            <w:rFonts w:eastAsia="Times New Roman" w:cstheme="minorHAnsi"/>
                            <w:sz w:val="24"/>
                            <w:szCs w:val="24"/>
                            <w:lang w:eastAsia="en-GB"/>
                          </w:rPr>
                          <w:t>Zoe Savill</w:t>
                        </w:r>
                      </w:p>
                      <w:p w14:paraId="53F42822" w14:textId="78005889" w:rsidR="004F755F" w:rsidRPr="00F67C8E" w:rsidRDefault="004F755F" w:rsidP="00F96A0A">
                        <w:pPr>
                          <w:widowControl w:val="0"/>
                          <w:tabs>
                            <w:tab w:val="left" w:pos="720"/>
                            <w:tab w:val="left" w:pos="1870"/>
                            <w:tab w:val="left" w:pos="2160"/>
                            <w:tab w:val="left" w:pos="2664"/>
                            <w:tab w:val="left" w:pos="4081"/>
                            <w:tab w:val="left" w:pos="6236"/>
                            <w:tab w:val="left" w:pos="7709"/>
                          </w:tabs>
                          <w:autoSpaceDE w:val="0"/>
                          <w:autoSpaceDN w:val="0"/>
                          <w:adjustRightInd w:val="0"/>
                          <w:rPr>
                            <w:rFonts w:eastAsia="Times New Roman" w:cstheme="minorHAnsi"/>
                            <w:sz w:val="24"/>
                            <w:szCs w:val="24"/>
                            <w:lang w:eastAsia="en-GB"/>
                          </w:rPr>
                        </w:pPr>
                        <w:r w:rsidRPr="00F67C8E">
                          <w:rPr>
                            <w:rFonts w:eastAsia="Times New Roman" w:cstheme="minorHAnsi"/>
                            <w:sz w:val="24"/>
                            <w:szCs w:val="24"/>
                            <w:lang w:eastAsia="en-GB"/>
                          </w:rPr>
                          <w:t xml:space="preserve">      </w:t>
                        </w:r>
                        <w:r w:rsidR="00502F80">
                          <w:rPr>
                            <w:rFonts w:eastAsia="Times New Roman" w:cstheme="minorHAnsi"/>
                            <w:sz w:val="24"/>
                            <w:szCs w:val="24"/>
                            <w:lang w:eastAsia="en-GB"/>
                          </w:rPr>
                          <w:t xml:space="preserve">  </w:t>
                        </w:r>
                        <w:r w:rsidRPr="00F67C8E">
                          <w:rPr>
                            <w:rFonts w:eastAsia="Times New Roman" w:cstheme="minorHAnsi"/>
                            <w:sz w:val="24"/>
                            <w:szCs w:val="24"/>
                            <w:lang w:eastAsia="en-GB"/>
                          </w:rPr>
                          <w:t>Clerk to Washington Parish Council</w:t>
                        </w:r>
                      </w:p>
                    </w:tc>
                  </w:tr>
                  <w:tr w:rsidR="004F755F" w:rsidRPr="00F67C8E" w14:paraId="69205C64" w14:textId="77777777" w:rsidTr="00F96A0A">
                    <w:tc>
                      <w:tcPr>
                        <w:tcW w:w="10138" w:type="dxa"/>
                        <w:gridSpan w:val="2"/>
                      </w:tcPr>
                      <w:p w14:paraId="1E562043" w14:textId="77777777" w:rsidR="004F755F" w:rsidRPr="00F67C8E" w:rsidRDefault="004F755F" w:rsidP="00F96A0A">
                        <w:pPr>
                          <w:ind w:right="380"/>
                          <w:rPr>
                            <w:rFonts w:eastAsia="Times New Roman" w:cstheme="minorHAnsi"/>
                            <w:b/>
                            <w:sz w:val="24"/>
                            <w:szCs w:val="24"/>
                            <w:lang w:eastAsia="en-GB"/>
                          </w:rPr>
                        </w:pPr>
                        <w:r w:rsidRPr="00F67C8E">
                          <w:rPr>
                            <w:rFonts w:eastAsia="Times New Roman" w:cstheme="minorHAnsi"/>
                            <w:b/>
                            <w:sz w:val="24"/>
                            <w:szCs w:val="24"/>
                            <w:lang w:eastAsia="en-GB"/>
                          </w:rPr>
                          <w:lastRenderedPageBreak/>
                          <w:t xml:space="preserve"> </w:t>
                        </w:r>
                      </w:p>
                    </w:tc>
                  </w:tr>
                  <w:tr w:rsidR="004F755F" w:rsidRPr="00F67C8E" w14:paraId="2A36A70D" w14:textId="77777777" w:rsidTr="00F96A0A">
                    <w:trPr>
                      <w:gridBefore w:val="1"/>
                      <w:wBefore w:w="1027" w:type="dxa"/>
                    </w:trPr>
                    <w:tc>
                      <w:tcPr>
                        <w:tcW w:w="10138" w:type="dxa"/>
                      </w:tcPr>
                      <w:p w14:paraId="19854F0F" w14:textId="77777777" w:rsidR="004F755F" w:rsidRPr="00F67C8E" w:rsidRDefault="004F755F" w:rsidP="00F96A0A">
                        <w:pPr>
                          <w:ind w:right="380"/>
                          <w:rPr>
                            <w:rFonts w:eastAsia="Times New Roman" w:cstheme="minorHAnsi"/>
                            <w:sz w:val="24"/>
                            <w:szCs w:val="24"/>
                            <w:lang w:eastAsia="en-GB"/>
                          </w:rPr>
                        </w:pPr>
                      </w:p>
                    </w:tc>
                  </w:tr>
                </w:tbl>
                <w:p w14:paraId="0DB364D5" w14:textId="77777777" w:rsidR="004F755F" w:rsidRPr="00F67C8E" w:rsidRDefault="004F755F" w:rsidP="00F96A0A">
                  <w:pPr>
                    <w:rPr>
                      <w:rFonts w:eastAsia="Times New Roman" w:cstheme="minorHAnsi"/>
                      <w:sz w:val="24"/>
                      <w:szCs w:val="24"/>
                      <w:lang w:eastAsia="en-GB"/>
                    </w:rPr>
                  </w:pPr>
                </w:p>
              </w:tc>
            </w:tr>
          </w:tbl>
          <w:p w14:paraId="6AAF5445" w14:textId="77777777" w:rsidR="004F755F" w:rsidRPr="00F67C8E" w:rsidRDefault="004F755F" w:rsidP="00F96A0A">
            <w:pPr>
              <w:rPr>
                <w:rFonts w:eastAsia="Times New Roman" w:cstheme="minorHAnsi"/>
                <w:b/>
                <w:sz w:val="24"/>
                <w:szCs w:val="24"/>
                <w:lang w:eastAsia="en-GB"/>
              </w:rPr>
            </w:pPr>
          </w:p>
        </w:tc>
      </w:tr>
      <w:tr w:rsidR="004F755F" w:rsidRPr="00F67C8E" w14:paraId="78520EB4" w14:textId="77777777" w:rsidTr="00F96A0A">
        <w:trPr>
          <w:gridAfter w:val="1"/>
          <w:wAfter w:w="7" w:type="dxa"/>
        </w:trPr>
        <w:tc>
          <w:tcPr>
            <w:tcW w:w="10349" w:type="dxa"/>
            <w:shd w:val="clear" w:color="auto" w:fill="auto"/>
            <w:vAlign w:val="center"/>
          </w:tcPr>
          <w:p w14:paraId="45E18903" w14:textId="77777777" w:rsidR="004F755F" w:rsidRPr="00F67C8E" w:rsidRDefault="004F755F" w:rsidP="00F96A0A">
            <w:pPr>
              <w:rPr>
                <w:rFonts w:eastAsia="Times New Roman" w:cstheme="minorHAnsi"/>
                <w:b/>
                <w:sz w:val="24"/>
                <w:szCs w:val="24"/>
                <w:lang w:eastAsia="en-GB"/>
              </w:rPr>
            </w:pPr>
          </w:p>
        </w:tc>
      </w:tr>
      <w:tr w:rsidR="004F755F" w:rsidRPr="00F67C8E" w14:paraId="663F8D84" w14:textId="77777777" w:rsidTr="00F96A0A">
        <w:trPr>
          <w:gridAfter w:val="1"/>
          <w:wAfter w:w="7" w:type="dxa"/>
        </w:trPr>
        <w:tc>
          <w:tcPr>
            <w:tcW w:w="10349" w:type="dxa"/>
            <w:shd w:val="clear" w:color="auto" w:fill="auto"/>
          </w:tcPr>
          <w:p w14:paraId="7F0B0EB1" w14:textId="77777777" w:rsidR="004F755F" w:rsidRPr="00F67C8E" w:rsidRDefault="004F755F" w:rsidP="00F96A0A">
            <w:pPr>
              <w:rPr>
                <w:rFonts w:eastAsia="Times New Roman" w:cstheme="minorHAnsi"/>
                <w:b/>
                <w:sz w:val="24"/>
                <w:szCs w:val="24"/>
                <w:lang w:eastAsia="en-GB"/>
              </w:rPr>
            </w:pPr>
          </w:p>
        </w:tc>
      </w:tr>
      <w:tr w:rsidR="004F755F" w:rsidRPr="00F67C8E" w14:paraId="54992683" w14:textId="77777777" w:rsidTr="00F96A0A">
        <w:trPr>
          <w:gridAfter w:val="1"/>
          <w:wAfter w:w="7" w:type="dxa"/>
        </w:trPr>
        <w:tc>
          <w:tcPr>
            <w:tcW w:w="10349" w:type="dxa"/>
            <w:shd w:val="clear" w:color="auto" w:fill="auto"/>
          </w:tcPr>
          <w:p w14:paraId="2F24EC7A" w14:textId="77777777" w:rsidR="004F755F" w:rsidRPr="00F67C8E" w:rsidRDefault="004F755F" w:rsidP="00F96A0A">
            <w:pPr>
              <w:spacing w:line="242" w:lineRule="auto"/>
              <w:ind w:right="380"/>
              <w:rPr>
                <w:rFonts w:eastAsia="Times New Roman" w:cs="Times New Roman"/>
                <w:i/>
                <w:iCs/>
                <w:lang w:eastAsia="en-GB"/>
              </w:rPr>
            </w:pPr>
            <w:r w:rsidRPr="00F67C8E">
              <w:rPr>
                <w:rFonts w:eastAsia="Times New Roman" w:cs="Times New Roman"/>
                <w:lang w:eastAsia="en-GB"/>
              </w:rPr>
              <w:t xml:space="preserve">               </w:t>
            </w:r>
            <w:r w:rsidRPr="00F67C8E">
              <w:rPr>
                <w:rFonts w:eastAsia="Times New Roman" w:cs="Times New Roman"/>
                <w:i/>
                <w:iCs/>
                <w:lang w:eastAsia="en-GB"/>
              </w:rPr>
              <w:t>.</w:t>
            </w:r>
          </w:p>
          <w:p w14:paraId="3690D0E6" w14:textId="77777777" w:rsidR="004F755F" w:rsidRPr="00F67C8E" w:rsidRDefault="004F755F" w:rsidP="00F96A0A">
            <w:pPr>
              <w:rPr>
                <w:i/>
                <w:iCs/>
              </w:rPr>
            </w:pPr>
            <w:r w:rsidRPr="00F67C8E">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F67C8E">
              <w:rPr>
                <w:i/>
                <w:iCs/>
              </w:rPr>
              <w:t>By attending this meeting, it</w:t>
            </w:r>
            <w:proofErr w:type="gramEnd"/>
            <w:r w:rsidRPr="00F67C8E">
              <w:rPr>
                <w:i/>
                <w:iCs/>
              </w:rPr>
              <w:t xml:space="preserve"> is deemed that you consent to this.</w:t>
            </w:r>
          </w:p>
          <w:p w14:paraId="6CAAD374" w14:textId="77777777" w:rsidR="004F755F" w:rsidRPr="00F67C8E" w:rsidRDefault="004F755F" w:rsidP="00F96A0A">
            <w:pPr>
              <w:rPr>
                <w:rFonts w:cstheme="minorHAnsi"/>
                <w:b/>
                <w:i/>
                <w:iCs/>
                <w:lang w:eastAsia="en-GB"/>
              </w:rPr>
            </w:pPr>
            <w:r w:rsidRPr="00F67C8E">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707F096A" w14:textId="77777777" w:rsidR="004F755F" w:rsidRPr="00F67C8E" w:rsidRDefault="004F755F" w:rsidP="00F96A0A">
            <w:pPr>
              <w:rPr>
                <w:rFonts w:eastAsia="Times New Roman" w:cstheme="minorHAnsi"/>
                <w:b/>
                <w:sz w:val="24"/>
                <w:szCs w:val="24"/>
                <w:lang w:eastAsia="en-GB"/>
              </w:rPr>
            </w:pPr>
          </w:p>
        </w:tc>
      </w:tr>
    </w:tbl>
    <w:p w14:paraId="165CE201" w14:textId="77777777" w:rsidR="00E01143" w:rsidRDefault="00E01143"/>
    <w:sectPr w:rsidR="00E01143" w:rsidSect="00AB3115">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2A9E"/>
    <w:multiLevelType w:val="hybridMultilevel"/>
    <w:tmpl w:val="8B14F044"/>
    <w:lvl w:ilvl="0" w:tplc="125A5078">
      <w:start w:val="5"/>
      <w:numFmt w:val="decimal"/>
      <w:lvlText w:val="%1."/>
      <w:lvlJc w:val="left"/>
      <w:pPr>
        <w:ind w:left="576" w:hanging="360"/>
      </w:pPr>
      <w:rPr>
        <w:rFonts w:hint="default"/>
        <w:b/>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 w15:restartNumberingAfterBreak="0">
    <w:nsid w:val="3065528C"/>
    <w:multiLevelType w:val="hybridMultilevel"/>
    <w:tmpl w:val="6BDEBADC"/>
    <w:lvl w:ilvl="0" w:tplc="7718604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5F"/>
    <w:rsid w:val="0003150E"/>
    <w:rsid w:val="001E26EC"/>
    <w:rsid w:val="003A3261"/>
    <w:rsid w:val="004F755F"/>
    <w:rsid w:val="00502F80"/>
    <w:rsid w:val="0052087C"/>
    <w:rsid w:val="00AB3115"/>
    <w:rsid w:val="00C55EE0"/>
    <w:rsid w:val="00D6390B"/>
    <w:rsid w:val="00DD60FA"/>
    <w:rsid w:val="00E01143"/>
    <w:rsid w:val="00E522A8"/>
    <w:rsid w:val="00EA545D"/>
    <w:rsid w:val="00FD3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EBF8BA"/>
  <w15:chartTrackingRefBased/>
  <w15:docId w15:val="{6BC5688E-828C-4E63-B90A-12597B72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2022-03-29T17:17:00Z</cp:lastPrinted>
  <dcterms:created xsi:type="dcterms:W3CDTF">2022-03-31T14:27:00Z</dcterms:created>
  <dcterms:modified xsi:type="dcterms:W3CDTF">2022-03-31T14:27:00Z</dcterms:modified>
</cp:coreProperties>
</file>